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0781A61B" w:rsidR="00FE0562" w:rsidRDefault="00853998">
      <w:pPr>
        <w:tabs>
          <w:tab w:val="center" w:pos="4759"/>
        </w:tabs>
      </w:pPr>
      <w:bookmarkStart w:id="0" w:name="_Hlk101540371"/>
      <w:r>
        <w:rPr>
          <w:noProof/>
          <w:lang w:eastAsia="en-US"/>
        </w:rPr>
        <mc:AlternateContent>
          <mc:Choice Requires="wps">
            <w:drawing>
              <wp:anchor distT="0" distB="0" distL="114300" distR="114300" simplePos="0" relativeHeight="251658240" behindDoc="0" locked="0" layoutInCell="1" allowOverlap="1" wp14:anchorId="2E9E53FA" wp14:editId="156CBC54">
                <wp:simplePos x="0" y="0"/>
                <wp:positionH relativeFrom="column">
                  <wp:posOffset>-482600</wp:posOffset>
                </wp:positionH>
                <wp:positionV relativeFrom="paragraph">
                  <wp:posOffset>0</wp:posOffset>
                </wp:positionV>
                <wp:extent cx="6874510" cy="3096260"/>
                <wp:effectExtent l="0" t="0" r="8890" b="2540"/>
                <wp:wrapSquare wrapText="bothSides"/>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4510" cy="3096260"/>
                        </a:xfrm>
                        <a:prstGeom prst="rect">
                          <a:avLst/>
                        </a:prstGeom>
                        <a:noFill/>
                        <a:ln>
                          <a:noFill/>
                        </a:ln>
                      </wps:spPr>
                      <wps:txbx>
                        <w:txbxContent>
                          <w:p w14:paraId="3B287647" w14:textId="77777777" w:rsidR="001E1D9B" w:rsidRPr="00747DDA" w:rsidRDefault="001E1D9B">
                            <w:pPr>
                              <w:spacing w:after="240"/>
                              <w:textDirection w:val="btLr"/>
                              <w:rPr>
                                <w:rFonts w:ascii="CubeOT" w:eastAsia="CubeOT" w:hAnsi="CubeOT" w:cs="CubeOT"/>
                                <w:color w:val="ED7D31"/>
                                <w:sz w:val="96"/>
                                <w:szCs w:val="96"/>
                              </w:rPr>
                            </w:pPr>
                          </w:p>
                          <w:p w14:paraId="144AB4B9" w14:textId="6373714C" w:rsidR="001E1D9B" w:rsidRDefault="001E1D9B">
                            <w:pPr>
                              <w:spacing w:after="240"/>
                              <w:textDirection w:val="btLr"/>
                            </w:pPr>
                            <w:r>
                              <w:rPr>
                                <w:rFonts w:ascii="CubeOT" w:eastAsia="CubeOT" w:hAnsi="CubeOT" w:cs="CubeOT"/>
                                <w:color w:val="ED7D31"/>
                                <w:sz w:val="72"/>
                              </w:rPr>
                              <w:t>Case study report: Morocco</w:t>
                            </w:r>
                          </w:p>
                          <w:p w14:paraId="1103D16F" w14:textId="5ECE4D5E" w:rsidR="001E1D9B" w:rsidRDefault="001E1D9B">
                            <w:pPr>
                              <w:textDirection w:val="btLr"/>
                            </w:pPr>
                            <w:r>
                              <w:rPr>
                                <w:b/>
                                <w:color w:val="767171"/>
                                <w:sz w:val="48"/>
                              </w:rPr>
                              <w:t xml:space="preserve">Final evaluation of the UN Women's regional MENA </w:t>
                            </w:r>
                            <w:proofErr w:type="spellStart"/>
                            <w:r>
                              <w:rPr>
                                <w:b/>
                                <w:color w:val="767171"/>
                                <w:sz w:val="48"/>
                              </w:rPr>
                              <w:t>programme</w:t>
                            </w:r>
                            <w:proofErr w:type="spellEnd"/>
                            <w:r>
                              <w:rPr>
                                <w:b/>
                                <w:color w:val="767171"/>
                                <w:sz w:val="48"/>
                              </w:rPr>
                              <w:t xml:space="preserve">: ‘Men and Women for Gender Equality’ </w:t>
                            </w:r>
                          </w:p>
                          <w:p w14:paraId="5A8659F4" w14:textId="77777777" w:rsidR="001E1D9B" w:rsidRDefault="001E1D9B">
                            <w:pPr>
                              <w:textDirection w:val="btLr"/>
                            </w:pPr>
                          </w:p>
                          <w:p w14:paraId="6F35BC2E" w14:textId="52273C95" w:rsidR="001E1D9B" w:rsidRDefault="001E1D9B">
                            <w:pPr>
                              <w:textDirection w:val="btLr"/>
                            </w:pPr>
                            <w:r>
                              <w:rPr>
                                <w:color w:val="767171"/>
                                <w:sz w:val="28"/>
                                <w:shd w:val="clear" w:color="auto" w:fill="E6E6E6"/>
                              </w:rPr>
                              <w:fldChar w:fldCharType="begin"/>
                            </w:r>
                            <w:r>
                              <w:rPr>
                                <w:color w:val="767171"/>
                                <w:sz w:val="28"/>
                                <w:shd w:val="clear" w:color="auto" w:fill="E6E6E6"/>
                              </w:rPr>
                              <w:instrText xml:space="preserve"> DATE \@ "d MMMM yyyy" </w:instrText>
                            </w:r>
                            <w:r>
                              <w:rPr>
                                <w:color w:val="767171"/>
                                <w:sz w:val="28"/>
                                <w:shd w:val="clear" w:color="auto" w:fill="E6E6E6"/>
                              </w:rPr>
                              <w:fldChar w:fldCharType="separate"/>
                            </w:r>
                            <w:r w:rsidR="00454205">
                              <w:rPr>
                                <w:noProof/>
                                <w:color w:val="767171"/>
                                <w:sz w:val="28"/>
                                <w:shd w:val="clear" w:color="auto" w:fill="E6E6E6"/>
                              </w:rPr>
                              <w:t>14 June 2022</w:t>
                            </w:r>
                            <w:r>
                              <w:rPr>
                                <w:color w:val="767171"/>
                                <w:sz w:val="28"/>
                                <w:shd w:val="clear" w:color="auto" w:fill="E6E6E6"/>
                              </w:rPr>
                              <w:fldChar w:fldCharType="end"/>
                            </w:r>
                          </w:p>
                          <w:p w14:paraId="7B81290B" w14:textId="59142AF9" w:rsidR="001E1D9B" w:rsidRDefault="001E1D9B">
                            <w:pPr>
                              <w:textDirection w:val="btLr"/>
                            </w:pPr>
                            <w:r>
                              <w:rPr>
                                <w:color w:val="767171"/>
                                <w:sz w:val="28"/>
                              </w:rPr>
                              <w:t xml:space="preserve">Submitted by </w:t>
                            </w:r>
                            <w:proofErr w:type="spellStart"/>
                            <w:r w:rsidR="00747DDA">
                              <w:rPr>
                                <w:color w:val="767171"/>
                                <w:sz w:val="28"/>
                              </w:rPr>
                              <w:t>Esma</w:t>
                            </w:r>
                            <w:proofErr w:type="spellEnd"/>
                            <w:r w:rsidR="00747DDA">
                              <w:rPr>
                                <w:color w:val="767171"/>
                                <w:sz w:val="28"/>
                              </w:rPr>
                              <w:t xml:space="preserve"> Ayari and Douaa Hussein</w:t>
                            </w:r>
                            <w:r>
                              <w:rPr>
                                <w:color w:val="767171"/>
                                <w:sz w:val="28"/>
                              </w:rPr>
                              <w:t xml:space="preserve">, with </w:t>
                            </w:r>
                            <w:proofErr w:type="spellStart"/>
                            <w:r>
                              <w:rPr>
                                <w:color w:val="767171"/>
                                <w:sz w:val="28"/>
                              </w:rPr>
                              <w:t>Itad</w:t>
                            </w:r>
                            <w:proofErr w:type="spellEnd"/>
                          </w:p>
                        </w:txbxContent>
                      </wps:txbx>
                      <wps:bodyPr spcFirstLastPara="1"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2E9E53FA" id="Rectangle 15" o:spid="_x0000_s1026" style="position:absolute;margin-left:-38pt;margin-top:0;width:541.3pt;height:24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" filled="f" stroked="f">
                <v:textbox inset="0,0,0,0">
                  <w:txbxContent>
                    <w:p w14:paraId="3B287647" w14:textId="77777777" w:rsidR="001E1D9B" w:rsidRPr="00747DDA" w:rsidRDefault="001E1D9B">
                      <w:pPr>
                        <w:spacing w:after="240"/>
                        <w:textDirection w:val="btLr"/>
                        <w:rPr>
                          <w:rFonts w:ascii="CubeOT" w:eastAsia="CubeOT" w:hAnsi="CubeOT" w:cs="CubeOT"/>
                          <w:color w:val="ED7D31"/>
                          <w:sz w:val="96"/>
                          <w:szCs w:val="96"/>
                        </w:rPr>
                      </w:pPr>
                    </w:p>
                    <w:p w14:paraId="144AB4B9" w14:textId="6373714C" w:rsidR="001E1D9B" w:rsidRDefault="001E1D9B">
                      <w:pPr>
                        <w:spacing w:after="240"/>
                        <w:textDirection w:val="btLr"/>
                      </w:pPr>
                      <w:r>
                        <w:rPr>
                          <w:rFonts w:ascii="CubeOT" w:eastAsia="CubeOT" w:hAnsi="CubeOT" w:cs="CubeOT"/>
                          <w:color w:val="ED7D31"/>
                          <w:sz w:val="72"/>
                        </w:rPr>
                        <w:t>Case study report: Morocco</w:t>
                      </w:r>
                    </w:p>
                    <w:p w14:paraId="1103D16F" w14:textId="5ECE4D5E" w:rsidR="001E1D9B" w:rsidRDefault="001E1D9B">
                      <w:pPr>
                        <w:textDirection w:val="btLr"/>
                      </w:pPr>
                      <w:r>
                        <w:rPr>
                          <w:b/>
                          <w:color w:val="767171"/>
                          <w:sz w:val="48"/>
                        </w:rPr>
                        <w:t xml:space="preserve">Final evaluation of the UN Women's regional MENA </w:t>
                      </w:r>
                      <w:proofErr w:type="spellStart"/>
                      <w:r>
                        <w:rPr>
                          <w:b/>
                          <w:color w:val="767171"/>
                          <w:sz w:val="48"/>
                        </w:rPr>
                        <w:t>programme</w:t>
                      </w:r>
                      <w:proofErr w:type="spellEnd"/>
                      <w:r>
                        <w:rPr>
                          <w:b/>
                          <w:color w:val="767171"/>
                          <w:sz w:val="48"/>
                        </w:rPr>
                        <w:t xml:space="preserve">: ‘Men and Women for Gender Equality’ </w:t>
                      </w:r>
                    </w:p>
                    <w:p w14:paraId="5A8659F4" w14:textId="77777777" w:rsidR="001E1D9B" w:rsidRDefault="001E1D9B">
                      <w:pPr>
                        <w:textDirection w:val="btLr"/>
                      </w:pPr>
                    </w:p>
                    <w:p w14:paraId="6F35BC2E" w14:textId="52273C95" w:rsidR="001E1D9B" w:rsidRDefault="001E1D9B">
                      <w:pPr>
                        <w:textDirection w:val="btLr"/>
                      </w:pPr>
                      <w:r>
                        <w:rPr>
                          <w:color w:val="767171"/>
                          <w:sz w:val="28"/>
                          <w:shd w:val="clear" w:color="auto" w:fill="E6E6E6"/>
                        </w:rPr>
                        <w:fldChar w:fldCharType="begin"/>
                      </w:r>
                      <w:r>
                        <w:rPr>
                          <w:color w:val="767171"/>
                          <w:sz w:val="28"/>
                          <w:shd w:val="clear" w:color="auto" w:fill="E6E6E6"/>
                        </w:rPr>
                        <w:instrText xml:space="preserve"> DATE \@ "d MMMM yyyy" </w:instrText>
                      </w:r>
                      <w:r>
                        <w:rPr>
                          <w:color w:val="767171"/>
                          <w:sz w:val="28"/>
                          <w:shd w:val="clear" w:color="auto" w:fill="E6E6E6"/>
                        </w:rPr>
                        <w:fldChar w:fldCharType="separate"/>
                      </w:r>
                      <w:r w:rsidR="00454205">
                        <w:rPr>
                          <w:noProof/>
                          <w:color w:val="767171"/>
                          <w:sz w:val="28"/>
                          <w:shd w:val="clear" w:color="auto" w:fill="E6E6E6"/>
                        </w:rPr>
                        <w:t>14 June 2022</w:t>
                      </w:r>
                      <w:r>
                        <w:rPr>
                          <w:color w:val="767171"/>
                          <w:sz w:val="28"/>
                          <w:shd w:val="clear" w:color="auto" w:fill="E6E6E6"/>
                        </w:rPr>
                        <w:fldChar w:fldCharType="end"/>
                      </w:r>
                    </w:p>
                    <w:p w14:paraId="7B81290B" w14:textId="59142AF9" w:rsidR="001E1D9B" w:rsidRDefault="001E1D9B">
                      <w:pPr>
                        <w:textDirection w:val="btLr"/>
                      </w:pPr>
                      <w:r>
                        <w:rPr>
                          <w:color w:val="767171"/>
                          <w:sz w:val="28"/>
                        </w:rPr>
                        <w:t xml:space="preserve">Submitted by </w:t>
                      </w:r>
                      <w:proofErr w:type="spellStart"/>
                      <w:r w:rsidR="00747DDA">
                        <w:rPr>
                          <w:color w:val="767171"/>
                          <w:sz w:val="28"/>
                        </w:rPr>
                        <w:t>Esma</w:t>
                      </w:r>
                      <w:proofErr w:type="spellEnd"/>
                      <w:r w:rsidR="00747DDA">
                        <w:rPr>
                          <w:color w:val="767171"/>
                          <w:sz w:val="28"/>
                        </w:rPr>
                        <w:t xml:space="preserve"> Ayari and Douaa Hussein</w:t>
                      </w:r>
                      <w:r>
                        <w:rPr>
                          <w:color w:val="767171"/>
                          <w:sz w:val="28"/>
                        </w:rPr>
                        <w:t xml:space="preserve">, with </w:t>
                      </w:r>
                      <w:proofErr w:type="spellStart"/>
                      <w:r>
                        <w:rPr>
                          <w:color w:val="767171"/>
                          <w:sz w:val="28"/>
                        </w:rPr>
                        <w:t>Itad</w:t>
                      </w:r>
                      <w:proofErr w:type="spellEnd"/>
                    </w:p>
                  </w:txbxContent>
                </v:textbox>
                <w10:wrap type="square"/>
              </v:rect>
            </w:pict>
          </mc:Fallback>
        </mc:AlternateContent>
      </w:r>
      <w:r>
        <w:rPr>
          <w:noProof/>
          <w:lang w:eastAsia="en-US"/>
        </w:rPr>
        <w:drawing>
          <wp:anchor distT="0" distB="0" distL="0" distR="0" simplePos="0" relativeHeight="251658245" behindDoc="1" locked="0" layoutInCell="1" allowOverlap="1" wp14:anchorId="25C4BB2C" wp14:editId="568A6310">
            <wp:simplePos x="0" y="0"/>
            <wp:positionH relativeFrom="column">
              <wp:posOffset>-750570</wp:posOffset>
            </wp:positionH>
            <wp:positionV relativeFrom="paragraph">
              <wp:posOffset>-601980</wp:posOffset>
            </wp:positionV>
            <wp:extent cx="7548245" cy="10677525"/>
            <wp:effectExtent l="0" t="0" r="0" b="0"/>
            <wp:wrapNone/>
            <wp:docPr id="14"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48245" cy="10677525"/>
                    </a:xfrm>
                    <a:prstGeom prst="rect">
                      <a:avLst/>
                    </a:prstGeom>
                    <a:noFill/>
                  </pic:spPr>
                </pic:pic>
              </a:graphicData>
            </a:graphic>
            <wp14:sizeRelH relativeFrom="page">
              <wp14:pctWidth>0</wp14:pctWidth>
            </wp14:sizeRelH>
            <wp14:sizeRelV relativeFrom="page">
              <wp14:pctHeight>0</wp14:pctHeight>
            </wp14:sizeRelV>
          </wp:anchor>
        </w:drawing>
      </w:r>
    </w:p>
    <w:p w14:paraId="00000003" w14:textId="4B182F1E" w:rsidR="00FE0562" w:rsidRDefault="00B92309" w:rsidP="00747DDA">
      <w:pPr>
        <w:tabs>
          <w:tab w:val="center" w:pos="4759"/>
        </w:tabs>
        <w:rPr>
          <w:color w:val="000000"/>
        </w:rPr>
      </w:pPr>
      <w:r>
        <w:tab/>
      </w:r>
      <w:r w:rsidR="00853998">
        <w:rPr>
          <w:noProof/>
          <w:lang w:eastAsia="en-US"/>
        </w:rPr>
        <mc:AlternateContent>
          <mc:Choice Requires="wps">
            <w:drawing>
              <wp:anchor distT="45720" distB="45720" distL="114300" distR="114300" simplePos="0" relativeHeight="251658241" behindDoc="0" locked="0" layoutInCell="1" allowOverlap="1" wp14:anchorId="1E9CDF71" wp14:editId="21C5B851">
                <wp:simplePos x="0" y="0"/>
                <wp:positionH relativeFrom="column">
                  <wp:posOffset>-711200</wp:posOffset>
                </wp:positionH>
                <wp:positionV relativeFrom="paragraph">
                  <wp:posOffset>8237220</wp:posOffset>
                </wp:positionV>
                <wp:extent cx="3895725" cy="257175"/>
                <wp:effectExtent l="0" t="0" r="3175" b="1905"/>
                <wp:wrapNone/>
                <wp:docPr id="13"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572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0ACE87" w14:textId="1C5E0381" w:rsidR="001E1D9B" w:rsidRDefault="001E1D9B">
                            <w:pPr>
                              <w:textDirection w:val="btLr"/>
                            </w:pPr>
                            <w:r>
                              <w:rPr>
                                <w:color w:val="000000"/>
                                <w:sz w:val="18"/>
                              </w:rPr>
                              <w:t>Credit: ‘A young woman looking out over North Africa’ - David Walker</w:t>
                            </w:r>
                          </w:p>
                        </w:txbxContent>
                      </wps:txbx>
                      <wps:bodyPr rot="0" vert="horz" wrap="square" lIns="91424" tIns="45698" rIns="91424"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CDF71" id="Rectangle 222" o:spid="_x0000_s1027" style="position:absolute;margin-left:-56pt;margin-top:648.6pt;width:306.75pt;height:20.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" stroked="f">
                <v:textbox inset="2.53956mm,1.2694mm,2.53956mm,1.2694mm">
                  <w:txbxContent>
                    <w:p w14:paraId="790ACE87" w14:textId="1C5E0381" w:rsidR="001E1D9B" w:rsidRDefault="001E1D9B">
                      <w:pPr>
                        <w:textDirection w:val="btLr"/>
                      </w:pPr>
                      <w:r>
                        <w:rPr>
                          <w:color w:val="000000"/>
                          <w:sz w:val="18"/>
                        </w:rPr>
                        <w:t>Credit: ‘A young woman looking out over North Africa’ - David Walker</w:t>
                      </w:r>
                    </w:p>
                  </w:txbxContent>
                </v:textbox>
              </v:rect>
            </w:pict>
          </mc:Fallback>
        </mc:AlternateContent>
      </w:r>
      <w:r w:rsidR="00853998">
        <w:rPr>
          <w:noProof/>
          <w:lang w:eastAsia="en-US"/>
        </w:rPr>
        <w:drawing>
          <wp:anchor distT="0" distB="0" distL="114300" distR="114300" simplePos="0" relativeHeight="251658242" behindDoc="0" locked="0" layoutInCell="1" allowOverlap="1" wp14:anchorId="397C3FFC" wp14:editId="1F157227">
            <wp:simplePos x="0" y="0"/>
            <wp:positionH relativeFrom="column">
              <wp:posOffset>-756285</wp:posOffset>
            </wp:positionH>
            <wp:positionV relativeFrom="paragraph">
              <wp:posOffset>200025</wp:posOffset>
            </wp:positionV>
            <wp:extent cx="7562850" cy="5036820"/>
            <wp:effectExtent l="0" t="0" r="6350" b="0"/>
            <wp:wrapSquare wrapText="bothSides"/>
            <wp:docPr id="12" name="image1.jpg" descr="A picture containing sky, outdoor,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A picture containing sky, outdoor, ston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2850" cy="5036820"/>
                    </a:xfrm>
                    <a:prstGeom prst="rect">
                      <a:avLst/>
                    </a:prstGeom>
                    <a:noFill/>
                  </pic:spPr>
                </pic:pic>
              </a:graphicData>
            </a:graphic>
            <wp14:sizeRelH relativeFrom="page">
              <wp14:pctWidth>0</wp14:pctWidth>
            </wp14:sizeRelH>
            <wp14:sizeRelV relativeFrom="page">
              <wp14:pctHeight>0</wp14:pctHeight>
            </wp14:sizeRelV>
          </wp:anchor>
        </w:drawing>
      </w:r>
    </w:p>
    <w:p w14:paraId="00000004" w14:textId="77777777" w:rsidR="00FE0562" w:rsidRDefault="00FE0562"/>
    <w:p w14:paraId="00000005" w14:textId="77777777" w:rsidR="00FE0562" w:rsidRDefault="00FE0562"/>
    <w:p w14:paraId="00000006" w14:textId="6372B7A2" w:rsidR="00FE0562" w:rsidRDefault="004363BC">
      <w:bookmarkStart w:id="1" w:name="_heading=h.30j0zll" w:colFirst="0" w:colLast="0"/>
      <w:bookmarkEnd w:id="1"/>
      <w:r>
        <w:br w:type="page"/>
      </w:r>
      <w:r w:rsidR="00B92309">
        <w:lastRenderedPageBreak/>
        <w:t xml:space="preserve"> </w:t>
      </w:r>
    </w:p>
    <w:p w14:paraId="65406F95" w14:textId="77777777" w:rsidR="00486A93" w:rsidRDefault="00486A93" w:rsidP="00747DDA">
      <w:pPr>
        <w:pStyle w:val="ItadH2"/>
      </w:pPr>
      <w:r>
        <w:t>Contents</w:t>
      </w:r>
    </w:p>
    <w:p w14:paraId="533AB685" w14:textId="7E37C4A7" w:rsidR="00486A93" w:rsidRPr="00747DDA" w:rsidRDefault="00486A93">
      <w:pPr>
        <w:pStyle w:val="TOC2"/>
        <w:tabs>
          <w:tab w:val="right" w:leader="dot" w:pos="9514"/>
        </w:tabs>
        <w:rPr>
          <w:noProof/>
          <w:sz w:val="22"/>
          <w:szCs w:val="22"/>
        </w:rPr>
      </w:pPr>
      <w:r w:rsidRPr="00747DDA">
        <w:rPr>
          <w:sz w:val="22"/>
          <w:szCs w:val="22"/>
        </w:rPr>
        <w:fldChar w:fldCharType="begin"/>
      </w:r>
      <w:r w:rsidRPr="00747DDA">
        <w:rPr>
          <w:sz w:val="22"/>
          <w:szCs w:val="22"/>
        </w:rPr>
        <w:instrText xml:space="preserve"> TOC \o "1-3" \h \z \u </w:instrText>
      </w:r>
      <w:r w:rsidRPr="00747DDA">
        <w:rPr>
          <w:sz w:val="22"/>
          <w:szCs w:val="22"/>
        </w:rPr>
        <w:fldChar w:fldCharType="separate"/>
      </w:r>
      <w:hyperlink w:anchor="_Toc101541699" w:history="1">
        <w:r w:rsidRPr="00747DDA">
          <w:rPr>
            <w:rStyle w:val="Hyperlink"/>
            <w:noProof/>
            <w:sz w:val="22"/>
            <w:szCs w:val="22"/>
          </w:rPr>
          <w:t>Acronyms</w:t>
        </w:r>
        <w:r w:rsidRPr="00747DDA">
          <w:rPr>
            <w:noProof/>
            <w:webHidden/>
            <w:sz w:val="22"/>
            <w:szCs w:val="22"/>
          </w:rPr>
          <w:tab/>
        </w:r>
        <w:r w:rsidRPr="00747DDA">
          <w:rPr>
            <w:noProof/>
            <w:webHidden/>
            <w:sz w:val="22"/>
            <w:szCs w:val="22"/>
          </w:rPr>
          <w:fldChar w:fldCharType="begin"/>
        </w:r>
        <w:r w:rsidRPr="00747DDA">
          <w:rPr>
            <w:noProof/>
            <w:webHidden/>
            <w:sz w:val="22"/>
            <w:szCs w:val="22"/>
          </w:rPr>
          <w:instrText xml:space="preserve"> PAGEREF _Toc101541699 \h </w:instrText>
        </w:r>
        <w:r w:rsidRPr="00747DDA">
          <w:rPr>
            <w:noProof/>
            <w:webHidden/>
            <w:sz w:val="22"/>
            <w:szCs w:val="22"/>
          </w:rPr>
        </w:r>
        <w:r w:rsidRPr="00747DDA">
          <w:rPr>
            <w:noProof/>
            <w:webHidden/>
            <w:sz w:val="22"/>
            <w:szCs w:val="22"/>
          </w:rPr>
          <w:fldChar w:fldCharType="separate"/>
        </w:r>
        <w:r w:rsidR="00926CFC">
          <w:rPr>
            <w:noProof/>
            <w:webHidden/>
            <w:sz w:val="22"/>
            <w:szCs w:val="22"/>
          </w:rPr>
          <w:t>3</w:t>
        </w:r>
        <w:r w:rsidRPr="00747DDA">
          <w:rPr>
            <w:noProof/>
            <w:webHidden/>
            <w:sz w:val="22"/>
            <w:szCs w:val="22"/>
          </w:rPr>
          <w:fldChar w:fldCharType="end"/>
        </w:r>
      </w:hyperlink>
    </w:p>
    <w:p w14:paraId="0E78F7D8" w14:textId="47F2D933" w:rsidR="00486A93" w:rsidRPr="00747DDA" w:rsidRDefault="002854AB">
      <w:pPr>
        <w:pStyle w:val="TOC1"/>
        <w:tabs>
          <w:tab w:val="right" w:leader="dot" w:pos="9514"/>
        </w:tabs>
        <w:rPr>
          <w:noProof/>
          <w:sz w:val="22"/>
          <w:szCs w:val="22"/>
        </w:rPr>
      </w:pPr>
      <w:hyperlink w:anchor="_Toc101541700" w:history="1">
        <w:r w:rsidR="00486A93" w:rsidRPr="00747DDA">
          <w:rPr>
            <w:rStyle w:val="Hyperlink"/>
            <w:noProof/>
            <w:sz w:val="22"/>
            <w:szCs w:val="22"/>
          </w:rPr>
          <w:t>Background and context</w:t>
        </w:r>
        <w:r w:rsidR="00486A93" w:rsidRPr="00747DDA">
          <w:rPr>
            <w:noProof/>
            <w:webHidden/>
            <w:sz w:val="22"/>
            <w:szCs w:val="22"/>
          </w:rPr>
          <w:tab/>
        </w:r>
        <w:r w:rsidR="00486A93" w:rsidRPr="00747DDA">
          <w:rPr>
            <w:noProof/>
            <w:webHidden/>
            <w:sz w:val="22"/>
            <w:szCs w:val="22"/>
          </w:rPr>
          <w:fldChar w:fldCharType="begin"/>
        </w:r>
        <w:r w:rsidR="00486A93" w:rsidRPr="00747DDA">
          <w:rPr>
            <w:noProof/>
            <w:webHidden/>
            <w:sz w:val="22"/>
            <w:szCs w:val="22"/>
          </w:rPr>
          <w:instrText xml:space="preserve"> PAGEREF _Toc101541700 \h </w:instrText>
        </w:r>
        <w:r w:rsidR="00486A93" w:rsidRPr="00747DDA">
          <w:rPr>
            <w:noProof/>
            <w:webHidden/>
            <w:sz w:val="22"/>
            <w:szCs w:val="22"/>
          </w:rPr>
        </w:r>
        <w:r w:rsidR="00486A93" w:rsidRPr="00747DDA">
          <w:rPr>
            <w:noProof/>
            <w:webHidden/>
            <w:sz w:val="22"/>
            <w:szCs w:val="22"/>
          </w:rPr>
          <w:fldChar w:fldCharType="separate"/>
        </w:r>
        <w:r w:rsidR="00926CFC">
          <w:rPr>
            <w:noProof/>
            <w:webHidden/>
            <w:sz w:val="22"/>
            <w:szCs w:val="22"/>
          </w:rPr>
          <w:t>5</w:t>
        </w:r>
        <w:r w:rsidR="00486A93" w:rsidRPr="00747DDA">
          <w:rPr>
            <w:noProof/>
            <w:webHidden/>
            <w:sz w:val="22"/>
            <w:szCs w:val="22"/>
          </w:rPr>
          <w:fldChar w:fldCharType="end"/>
        </w:r>
      </w:hyperlink>
    </w:p>
    <w:p w14:paraId="51C8BFAE" w14:textId="7E43B483" w:rsidR="00486A93" w:rsidRPr="00747DDA" w:rsidRDefault="002854AB">
      <w:pPr>
        <w:pStyle w:val="TOC2"/>
        <w:tabs>
          <w:tab w:val="right" w:leader="dot" w:pos="9514"/>
        </w:tabs>
        <w:rPr>
          <w:noProof/>
          <w:sz w:val="22"/>
          <w:szCs w:val="22"/>
        </w:rPr>
      </w:pPr>
      <w:hyperlink w:anchor="_Toc101541701" w:history="1">
        <w:r w:rsidR="00486A93" w:rsidRPr="00747DDA">
          <w:rPr>
            <w:rStyle w:val="Hyperlink"/>
            <w:noProof/>
            <w:sz w:val="22"/>
            <w:szCs w:val="22"/>
          </w:rPr>
          <w:t>Scope and Purpose</w:t>
        </w:r>
        <w:r w:rsidR="00486A93" w:rsidRPr="00747DDA">
          <w:rPr>
            <w:noProof/>
            <w:webHidden/>
            <w:sz w:val="22"/>
            <w:szCs w:val="22"/>
          </w:rPr>
          <w:tab/>
        </w:r>
        <w:r w:rsidR="00486A93" w:rsidRPr="00747DDA">
          <w:rPr>
            <w:noProof/>
            <w:webHidden/>
            <w:sz w:val="22"/>
            <w:szCs w:val="22"/>
          </w:rPr>
          <w:fldChar w:fldCharType="begin"/>
        </w:r>
        <w:r w:rsidR="00486A93" w:rsidRPr="00747DDA">
          <w:rPr>
            <w:noProof/>
            <w:webHidden/>
            <w:sz w:val="22"/>
            <w:szCs w:val="22"/>
          </w:rPr>
          <w:instrText xml:space="preserve"> PAGEREF _Toc101541701 \h </w:instrText>
        </w:r>
        <w:r w:rsidR="00486A93" w:rsidRPr="00747DDA">
          <w:rPr>
            <w:noProof/>
            <w:webHidden/>
            <w:sz w:val="22"/>
            <w:szCs w:val="22"/>
          </w:rPr>
        </w:r>
        <w:r w:rsidR="00486A93" w:rsidRPr="00747DDA">
          <w:rPr>
            <w:noProof/>
            <w:webHidden/>
            <w:sz w:val="22"/>
            <w:szCs w:val="22"/>
          </w:rPr>
          <w:fldChar w:fldCharType="separate"/>
        </w:r>
        <w:r w:rsidR="00926CFC">
          <w:rPr>
            <w:noProof/>
            <w:webHidden/>
            <w:sz w:val="22"/>
            <w:szCs w:val="22"/>
          </w:rPr>
          <w:t>7</w:t>
        </w:r>
        <w:r w:rsidR="00486A93" w:rsidRPr="00747DDA">
          <w:rPr>
            <w:noProof/>
            <w:webHidden/>
            <w:sz w:val="22"/>
            <w:szCs w:val="22"/>
          </w:rPr>
          <w:fldChar w:fldCharType="end"/>
        </w:r>
      </w:hyperlink>
    </w:p>
    <w:p w14:paraId="1D6E687B" w14:textId="448EAB2D" w:rsidR="00486A93" w:rsidRPr="00747DDA" w:rsidRDefault="002854AB">
      <w:pPr>
        <w:pStyle w:val="TOC2"/>
        <w:tabs>
          <w:tab w:val="right" w:leader="dot" w:pos="9514"/>
        </w:tabs>
        <w:rPr>
          <w:noProof/>
          <w:sz w:val="22"/>
          <w:szCs w:val="22"/>
        </w:rPr>
      </w:pPr>
      <w:hyperlink w:anchor="_Toc101541702" w:history="1">
        <w:r w:rsidR="00486A93" w:rsidRPr="00747DDA">
          <w:rPr>
            <w:rStyle w:val="Hyperlink"/>
            <w:noProof/>
            <w:sz w:val="22"/>
            <w:szCs w:val="22"/>
          </w:rPr>
          <w:t>Research Methodology</w:t>
        </w:r>
        <w:r w:rsidR="00486A93" w:rsidRPr="00747DDA">
          <w:rPr>
            <w:noProof/>
            <w:webHidden/>
            <w:sz w:val="22"/>
            <w:szCs w:val="22"/>
          </w:rPr>
          <w:tab/>
        </w:r>
        <w:r w:rsidR="00486A93" w:rsidRPr="00747DDA">
          <w:rPr>
            <w:noProof/>
            <w:webHidden/>
            <w:sz w:val="22"/>
            <w:szCs w:val="22"/>
          </w:rPr>
          <w:fldChar w:fldCharType="begin"/>
        </w:r>
        <w:r w:rsidR="00486A93" w:rsidRPr="00747DDA">
          <w:rPr>
            <w:noProof/>
            <w:webHidden/>
            <w:sz w:val="22"/>
            <w:szCs w:val="22"/>
          </w:rPr>
          <w:instrText xml:space="preserve"> PAGEREF _Toc101541702 \h </w:instrText>
        </w:r>
        <w:r w:rsidR="00486A93" w:rsidRPr="00747DDA">
          <w:rPr>
            <w:noProof/>
            <w:webHidden/>
            <w:sz w:val="22"/>
            <w:szCs w:val="22"/>
          </w:rPr>
        </w:r>
        <w:r w:rsidR="00486A93" w:rsidRPr="00747DDA">
          <w:rPr>
            <w:noProof/>
            <w:webHidden/>
            <w:sz w:val="22"/>
            <w:szCs w:val="22"/>
          </w:rPr>
          <w:fldChar w:fldCharType="separate"/>
        </w:r>
        <w:r w:rsidR="00926CFC">
          <w:rPr>
            <w:noProof/>
            <w:webHidden/>
            <w:sz w:val="22"/>
            <w:szCs w:val="22"/>
          </w:rPr>
          <w:t>7</w:t>
        </w:r>
        <w:r w:rsidR="00486A93" w:rsidRPr="00747DDA">
          <w:rPr>
            <w:noProof/>
            <w:webHidden/>
            <w:sz w:val="22"/>
            <w:szCs w:val="22"/>
          </w:rPr>
          <w:fldChar w:fldCharType="end"/>
        </w:r>
      </w:hyperlink>
    </w:p>
    <w:p w14:paraId="2FAAEA3C" w14:textId="5C06F46A" w:rsidR="00486A93" w:rsidRPr="00747DDA" w:rsidRDefault="002854AB">
      <w:pPr>
        <w:pStyle w:val="TOC2"/>
        <w:tabs>
          <w:tab w:val="right" w:leader="dot" w:pos="9514"/>
        </w:tabs>
        <w:rPr>
          <w:noProof/>
          <w:sz w:val="22"/>
          <w:szCs w:val="22"/>
        </w:rPr>
      </w:pPr>
      <w:hyperlink w:anchor="_Toc101541703" w:history="1">
        <w:r w:rsidR="00486A93" w:rsidRPr="00747DDA">
          <w:rPr>
            <w:rStyle w:val="Hyperlink"/>
            <w:noProof/>
            <w:sz w:val="22"/>
            <w:szCs w:val="22"/>
          </w:rPr>
          <w:t>Limitations</w:t>
        </w:r>
        <w:r w:rsidR="00486A93" w:rsidRPr="00747DDA">
          <w:rPr>
            <w:noProof/>
            <w:webHidden/>
            <w:sz w:val="22"/>
            <w:szCs w:val="22"/>
          </w:rPr>
          <w:tab/>
        </w:r>
        <w:r w:rsidR="00486A93" w:rsidRPr="00747DDA">
          <w:rPr>
            <w:noProof/>
            <w:webHidden/>
            <w:sz w:val="22"/>
            <w:szCs w:val="22"/>
          </w:rPr>
          <w:fldChar w:fldCharType="begin"/>
        </w:r>
        <w:r w:rsidR="00486A93" w:rsidRPr="00747DDA">
          <w:rPr>
            <w:noProof/>
            <w:webHidden/>
            <w:sz w:val="22"/>
            <w:szCs w:val="22"/>
          </w:rPr>
          <w:instrText xml:space="preserve"> PAGEREF _Toc101541703 \h </w:instrText>
        </w:r>
        <w:r w:rsidR="00486A93" w:rsidRPr="00747DDA">
          <w:rPr>
            <w:noProof/>
            <w:webHidden/>
            <w:sz w:val="22"/>
            <w:szCs w:val="22"/>
          </w:rPr>
        </w:r>
        <w:r w:rsidR="00486A93" w:rsidRPr="00747DDA">
          <w:rPr>
            <w:noProof/>
            <w:webHidden/>
            <w:sz w:val="22"/>
            <w:szCs w:val="22"/>
          </w:rPr>
          <w:fldChar w:fldCharType="separate"/>
        </w:r>
        <w:r w:rsidR="00926CFC">
          <w:rPr>
            <w:noProof/>
            <w:webHidden/>
            <w:sz w:val="22"/>
            <w:szCs w:val="22"/>
          </w:rPr>
          <w:t>8</w:t>
        </w:r>
        <w:r w:rsidR="00486A93" w:rsidRPr="00747DDA">
          <w:rPr>
            <w:noProof/>
            <w:webHidden/>
            <w:sz w:val="22"/>
            <w:szCs w:val="22"/>
          </w:rPr>
          <w:fldChar w:fldCharType="end"/>
        </w:r>
      </w:hyperlink>
    </w:p>
    <w:p w14:paraId="4AE8D870" w14:textId="72A1E8EC" w:rsidR="00486A93" w:rsidRPr="00747DDA" w:rsidRDefault="002854AB">
      <w:pPr>
        <w:pStyle w:val="TOC2"/>
        <w:tabs>
          <w:tab w:val="right" w:leader="dot" w:pos="9514"/>
        </w:tabs>
        <w:rPr>
          <w:noProof/>
          <w:sz w:val="22"/>
          <w:szCs w:val="22"/>
        </w:rPr>
      </w:pPr>
      <w:hyperlink w:anchor="_Toc101541704" w:history="1">
        <w:r w:rsidR="00486A93" w:rsidRPr="00747DDA">
          <w:rPr>
            <w:rStyle w:val="Hyperlink"/>
            <w:noProof/>
            <w:sz w:val="22"/>
            <w:szCs w:val="22"/>
          </w:rPr>
          <w:t>Strength of Data</w:t>
        </w:r>
        <w:r w:rsidR="00486A93" w:rsidRPr="00747DDA">
          <w:rPr>
            <w:noProof/>
            <w:webHidden/>
            <w:sz w:val="22"/>
            <w:szCs w:val="22"/>
          </w:rPr>
          <w:tab/>
        </w:r>
        <w:r w:rsidR="00486A93" w:rsidRPr="00747DDA">
          <w:rPr>
            <w:noProof/>
            <w:webHidden/>
            <w:sz w:val="22"/>
            <w:szCs w:val="22"/>
          </w:rPr>
          <w:fldChar w:fldCharType="begin"/>
        </w:r>
        <w:r w:rsidR="00486A93" w:rsidRPr="00747DDA">
          <w:rPr>
            <w:noProof/>
            <w:webHidden/>
            <w:sz w:val="22"/>
            <w:szCs w:val="22"/>
          </w:rPr>
          <w:instrText xml:space="preserve"> PAGEREF _Toc101541704 \h </w:instrText>
        </w:r>
        <w:r w:rsidR="00486A93" w:rsidRPr="00747DDA">
          <w:rPr>
            <w:noProof/>
            <w:webHidden/>
            <w:sz w:val="22"/>
            <w:szCs w:val="22"/>
          </w:rPr>
        </w:r>
        <w:r w:rsidR="00486A93" w:rsidRPr="00747DDA">
          <w:rPr>
            <w:noProof/>
            <w:webHidden/>
            <w:sz w:val="22"/>
            <w:szCs w:val="22"/>
          </w:rPr>
          <w:fldChar w:fldCharType="separate"/>
        </w:r>
        <w:r w:rsidR="00926CFC">
          <w:rPr>
            <w:noProof/>
            <w:webHidden/>
            <w:sz w:val="22"/>
            <w:szCs w:val="22"/>
          </w:rPr>
          <w:t>8</w:t>
        </w:r>
        <w:r w:rsidR="00486A93" w:rsidRPr="00747DDA">
          <w:rPr>
            <w:noProof/>
            <w:webHidden/>
            <w:sz w:val="22"/>
            <w:szCs w:val="22"/>
          </w:rPr>
          <w:fldChar w:fldCharType="end"/>
        </w:r>
      </w:hyperlink>
    </w:p>
    <w:p w14:paraId="61C415F4" w14:textId="6220CEFB" w:rsidR="00486A93" w:rsidRPr="00747DDA" w:rsidRDefault="002854AB">
      <w:pPr>
        <w:pStyle w:val="TOC1"/>
        <w:tabs>
          <w:tab w:val="right" w:leader="dot" w:pos="9514"/>
        </w:tabs>
        <w:rPr>
          <w:noProof/>
          <w:sz w:val="22"/>
          <w:szCs w:val="22"/>
        </w:rPr>
      </w:pPr>
      <w:hyperlink w:anchor="_Toc101541705" w:history="1">
        <w:r w:rsidR="00486A93" w:rsidRPr="00747DDA">
          <w:rPr>
            <w:rStyle w:val="Hyperlink"/>
            <w:noProof/>
            <w:sz w:val="22"/>
            <w:szCs w:val="22"/>
          </w:rPr>
          <w:t>I: Relevance</w:t>
        </w:r>
        <w:r w:rsidR="00486A93" w:rsidRPr="00747DDA">
          <w:rPr>
            <w:noProof/>
            <w:webHidden/>
            <w:sz w:val="22"/>
            <w:szCs w:val="22"/>
          </w:rPr>
          <w:tab/>
        </w:r>
        <w:r w:rsidR="00486A93" w:rsidRPr="00747DDA">
          <w:rPr>
            <w:noProof/>
            <w:webHidden/>
            <w:sz w:val="22"/>
            <w:szCs w:val="22"/>
          </w:rPr>
          <w:fldChar w:fldCharType="begin"/>
        </w:r>
        <w:r w:rsidR="00486A93" w:rsidRPr="00747DDA">
          <w:rPr>
            <w:noProof/>
            <w:webHidden/>
            <w:sz w:val="22"/>
            <w:szCs w:val="22"/>
          </w:rPr>
          <w:instrText xml:space="preserve"> PAGEREF _Toc101541705 \h </w:instrText>
        </w:r>
        <w:r w:rsidR="00486A93" w:rsidRPr="00747DDA">
          <w:rPr>
            <w:noProof/>
            <w:webHidden/>
            <w:sz w:val="22"/>
            <w:szCs w:val="22"/>
          </w:rPr>
        </w:r>
        <w:r w:rsidR="00486A93" w:rsidRPr="00747DDA">
          <w:rPr>
            <w:noProof/>
            <w:webHidden/>
            <w:sz w:val="22"/>
            <w:szCs w:val="22"/>
          </w:rPr>
          <w:fldChar w:fldCharType="separate"/>
        </w:r>
        <w:r w:rsidR="00926CFC">
          <w:rPr>
            <w:noProof/>
            <w:webHidden/>
            <w:sz w:val="22"/>
            <w:szCs w:val="22"/>
          </w:rPr>
          <w:t>8</w:t>
        </w:r>
        <w:r w:rsidR="00486A93" w:rsidRPr="00747DDA">
          <w:rPr>
            <w:noProof/>
            <w:webHidden/>
            <w:sz w:val="22"/>
            <w:szCs w:val="22"/>
          </w:rPr>
          <w:fldChar w:fldCharType="end"/>
        </w:r>
      </w:hyperlink>
    </w:p>
    <w:p w14:paraId="3A8B269B" w14:textId="4C5943A1" w:rsidR="00486A93" w:rsidRPr="00747DDA" w:rsidRDefault="002854AB">
      <w:pPr>
        <w:pStyle w:val="TOC2"/>
        <w:tabs>
          <w:tab w:val="right" w:leader="dot" w:pos="9514"/>
        </w:tabs>
        <w:rPr>
          <w:noProof/>
          <w:sz w:val="22"/>
          <w:szCs w:val="22"/>
        </w:rPr>
      </w:pPr>
      <w:hyperlink w:anchor="_Toc101541706" w:history="1">
        <w:r w:rsidR="00486A93" w:rsidRPr="00747DDA">
          <w:rPr>
            <w:rStyle w:val="Hyperlink"/>
            <w:noProof/>
            <w:sz w:val="22"/>
            <w:szCs w:val="22"/>
          </w:rPr>
          <w:t>EQ 1. To what extent are UN Women’s MWGE interventions aligned with regional and country contexts and addressing the priorities of stakeholders?</w:t>
        </w:r>
        <w:r w:rsidR="00486A93" w:rsidRPr="00747DDA">
          <w:rPr>
            <w:noProof/>
            <w:webHidden/>
            <w:sz w:val="22"/>
            <w:szCs w:val="22"/>
          </w:rPr>
          <w:tab/>
        </w:r>
        <w:r w:rsidR="00486A93" w:rsidRPr="00747DDA">
          <w:rPr>
            <w:noProof/>
            <w:webHidden/>
            <w:sz w:val="22"/>
            <w:szCs w:val="22"/>
          </w:rPr>
          <w:fldChar w:fldCharType="begin"/>
        </w:r>
        <w:r w:rsidR="00486A93" w:rsidRPr="00747DDA">
          <w:rPr>
            <w:noProof/>
            <w:webHidden/>
            <w:sz w:val="22"/>
            <w:szCs w:val="22"/>
          </w:rPr>
          <w:instrText xml:space="preserve"> PAGEREF _Toc101541706 \h </w:instrText>
        </w:r>
        <w:r w:rsidR="00486A93" w:rsidRPr="00747DDA">
          <w:rPr>
            <w:noProof/>
            <w:webHidden/>
            <w:sz w:val="22"/>
            <w:szCs w:val="22"/>
          </w:rPr>
        </w:r>
        <w:r w:rsidR="00486A93" w:rsidRPr="00747DDA">
          <w:rPr>
            <w:noProof/>
            <w:webHidden/>
            <w:sz w:val="22"/>
            <w:szCs w:val="22"/>
          </w:rPr>
          <w:fldChar w:fldCharType="separate"/>
        </w:r>
        <w:r w:rsidR="00926CFC">
          <w:rPr>
            <w:noProof/>
            <w:webHidden/>
            <w:sz w:val="22"/>
            <w:szCs w:val="22"/>
          </w:rPr>
          <w:t>8</w:t>
        </w:r>
        <w:r w:rsidR="00486A93" w:rsidRPr="00747DDA">
          <w:rPr>
            <w:noProof/>
            <w:webHidden/>
            <w:sz w:val="22"/>
            <w:szCs w:val="22"/>
          </w:rPr>
          <w:fldChar w:fldCharType="end"/>
        </w:r>
      </w:hyperlink>
    </w:p>
    <w:p w14:paraId="0754D08B" w14:textId="4E6F6BD4" w:rsidR="00486A93" w:rsidRPr="00747DDA" w:rsidRDefault="002854AB">
      <w:pPr>
        <w:pStyle w:val="TOC2"/>
        <w:tabs>
          <w:tab w:val="right" w:leader="dot" w:pos="9514"/>
        </w:tabs>
        <w:rPr>
          <w:noProof/>
          <w:sz w:val="22"/>
          <w:szCs w:val="22"/>
        </w:rPr>
      </w:pPr>
      <w:hyperlink w:anchor="_Toc101541707" w:history="1">
        <w:r w:rsidR="00486A93" w:rsidRPr="00747DDA">
          <w:rPr>
            <w:rStyle w:val="Hyperlink"/>
            <w:noProof/>
            <w:sz w:val="22"/>
            <w:szCs w:val="22"/>
          </w:rPr>
          <w:t>EQ 2. To what extent did UN Women’s MWGE programme adapt to changing contexts?</w:t>
        </w:r>
        <w:r w:rsidR="00486A93" w:rsidRPr="00747DDA">
          <w:rPr>
            <w:noProof/>
            <w:webHidden/>
            <w:sz w:val="22"/>
            <w:szCs w:val="22"/>
          </w:rPr>
          <w:tab/>
        </w:r>
        <w:r w:rsidR="00486A93" w:rsidRPr="00747DDA">
          <w:rPr>
            <w:noProof/>
            <w:webHidden/>
            <w:sz w:val="22"/>
            <w:szCs w:val="22"/>
          </w:rPr>
          <w:fldChar w:fldCharType="begin"/>
        </w:r>
        <w:r w:rsidR="00486A93" w:rsidRPr="00747DDA">
          <w:rPr>
            <w:noProof/>
            <w:webHidden/>
            <w:sz w:val="22"/>
            <w:szCs w:val="22"/>
          </w:rPr>
          <w:instrText xml:space="preserve"> PAGEREF _Toc101541707 \h </w:instrText>
        </w:r>
        <w:r w:rsidR="00486A93" w:rsidRPr="00747DDA">
          <w:rPr>
            <w:noProof/>
            <w:webHidden/>
            <w:sz w:val="22"/>
            <w:szCs w:val="22"/>
          </w:rPr>
        </w:r>
        <w:r w:rsidR="00486A93" w:rsidRPr="00747DDA">
          <w:rPr>
            <w:noProof/>
            <w:webHidden/>
            <w:sz w:val="22"/>
            <w:szCs w:val="22"/>
          </w:rPr>
          <w:fldChar w:fldCharType="separate"/>
        </w:r>
        <w:r w:rsidR="00926CFC">
          <w:rPr>
            <w:noProof/>
            <w:webHidden/>
            <w:sz w:val="22"/>
            <w:szCs w:val="22"/>
          </w:rPr>
          <w:t>11</w:t>
        </w:r>
        <w:r w:rsidR="00486A93" w:rsidRPr="00747DDA">
          <w:rPr>
            <w:noProof/>
            <w:webHidden/>
            <w:sz w:val="22"/>
            <w:szCs w:val="22"/>
          </w:rPr>
          <w:fldChar w:fldCharType="end"/>
        </w:r>
      </w:hyperlink>
    </w:p>
    <w:p w14:paraId="5BD11BDE" w14:textId="69ACEFC5" w:rsidR="00486A93" w:rsidRPr="00747DDA" w:rsidRDefault="002854AB">
      <w:pPr>
        <w:pStyle w:val="TOC2"/>
        <w:tabs>
          <w:tab w:val="right" w:leader="dot" w:pos="9514"/>
        </w:tabs>
        <w:rPr>
          <w:noProof/>
          <w:sz w:val="22"/>
          <w:szCs w:val="22"/>
        </w:rPr>
      </w:pPr>
      <w:hyperlink w:anchor="_Toc101541708" w:history="1">
        <w:r w:rsidR="00486A93" w:rsidRPr="00747DDA">
          <w:rPr>
            <w:rStyle w:val="Hyperlink"/>
            <w:noProof/>
            <w:sz w:val="22"/>
            <w:szCs w:val="22"/>
          </w:rPr>
          <w:t>EQ 3. What is the comparative advantage of UN Women in leading the MWGE programme?</w:t>
        </w:r>
        <w:r w:rsidR="00486A93" w:rsidRPr="00747DDA">
          <w:rPr>
            <w:noProof/>
            <w:webHidden/>
            <w:sz w:val="22"/>
            <w:szCs w:val="22"/>
          </w:rPr>
          <w:tab/>
        </w:r>
        <w:r w:rsidR="00486A93" w:rsidRPr="00747DDA">
          <w:rPr>
            <w:noProof/>
            <w:webHidden/>
            <w:sz w:val="22"/>
            <w:szCs w:val="22"/>
          </w:rPr>
          <w:fldChar w:fldCharType="begin"/>
        </w:r>
        <w:r w:rsidR="00486A93" w:rsidRPr="00747DDA">
          <w:rPr>
            <w:noProof/>
            <w:webHidden/>
            <w:sz w:val="22"/>
            <w:szCs w:val="22"/>
          </w:rPr>
          <w:instrText xml:space="preserve"> PAGEREF _Toc101541708 \h </w:instrText>
        </w:r>
        <w:r w:rsidR="00486A93" w:rsidRPr="00747DDA">
          <w:rPr>
            <w:noProof/>
            <w:webHidden/>
            <w:sz w:val="22"/>
            <w:szCs w:val="22"/>
          </w:rPr>
        </w:r>
        <w:r w:rsidR="00486A93" w:rsidRPr="00747DDA">
          <w:rPr>
            <w:noProof/>
            <w:webHidden/>
            <w:sz w:val="22"/>
            <w:szCs w:val="22"/>
          </w:rPr>
          <w:fldChar w:fldCharType="separate"/>
        </w:r>
        <w:r w:rsidR="00926CFC">
          <w:rPr>
            <w:noProof/>
            <w:webHidden/>
            <w:sz w:val="22"/>
            <w:szCs w:val="22"/>
          </w:rPr>
          <w:t>12</w:t>
        </w:r>
        <w:r w:rsidR="00486A93" w:rsidRPr="00747DDA">
          <w:rPr>
            <w:noProof/>
            <w:webHidden/>
            <w:sz w:val="22"/>
            <w:szCs w:val="22"/>
          </w:rPr>
          <w:fldChar w:fldCharType="end"/>
        </w:r>
      </w:hyperlink>
    </w:p>
    <w:p w14:paraId="0026F668" w14:textId="4F14CA40" w:rsidR="00486A93" w:rsidRPr="00747DDA" w:rsidRDefault="002854AB">
      <w:pPr>
        <w:pStyle w:val="TOC2"/>
        <w:tabs>
          <w:tab w:val="right" w:leader="dot" w:pos="9514"/>
        </w:tabs>
        <w:rPr>
          <w:noProof/>
          <w:sz w:val="22"/>
          <w:szCs w:val="22"/>
        </w:rPr>
      </w:pPr>
      <w:hyperlink w:anchor="_Toc101541709" w:history="1">
        <w:r w:rsidR="00486A93" w:rsidRPr="00747DDA">
          <w:rPr>
            <w:rStyle w:val="Hyperlink"/>
            <w:noProof/>
            <w:sz w:val="22"/>
            <w:szCs w:val="22"/>
          </w:rPr>
          <w:t>EQ 4. How relevant were the programme intervention logic and Theory of Change (ToC)?</w:t>
        </w:r>
        <w:r w:rsidR="00486A93" w:rsidRPr="00747DDA">
          <w:rPr>
            <w:noProof/>
            <w:webHidden/>
            <w:sz w:val="22"/>
            <w:szCs w:val="22"/>
          </w:rPr>
          <w:tab/>
        </w:r>
        <w:r w:rsidR="00486A93" w:rsidRPr="00747DDA">
          <w:rPr>
            <w:noProof/>
            <w:webHidden/>
            <w:sz w:val="22"/>
            <w:szCs w:val="22"/>
          </w:rPr>
          <w:fldChar w:fldCharType="begin"/>
        </w:r>
        <w:r w:rsidR="00486A93" w:rsidRPr="00747DDA">
          <w:rPr>
            <w:noProof/>
            <w:webHidden/>
            <w:sz w:val="22"/>
            <w:szCs w:val="22"/>
          </w:rPr>
          <w:instrText xml:space="preserve"> PAGEREF _Toc101541709 \h </w:instrText>
        </w:r>
        <w:r w:rsidR="00486A93" w:rsidRPr="00747DDA">
          <w:rPr>
            <w:noProof/>
            <w:webHidden/>
            <w:sz w:val="22"/>
            <w:szCs w:val="22"/>
          </w:rPr>
        </w:r>
        <w:r w:rsidR="00486A93" w:rsidRPr="00747DDA">
          <w:rPr>
            <w:noProof/>
            <w:webHidden/>
            <w:sz w:val="22"/>
            <w:szCs w:val="22"/>
          </w:rPr>
          <w:fldChar w:fldCharType="separate"/>
        </w:r>
        <w:r w:rsidR="00926CFC">
          <w:rPr>
            <w:noProof/>
            <w:webHidden/>
            <w:sz w:val="22"/>
            <w:szCs w:val="22"/>
          </w:rPr>
          <w:t>12</w:t>
        </w:r>
        <w:r w:rsidR="00486A93" w:rsidRPr="00747DDA">
          <w:rPr>
            <w:noProof/>
            <w:webHidden/>
            <w:sz w:val="22"/>
            <w:szCs w:val="22"/>
          </w:rPr>
          <w:fldChar w:fldCharType="end"/>
        </w:r>
      </w:hyperlink>
    </w:p>
    <w:p w14:paraId="71C7B6B1" w14:textId="76F69090" w:rsidR="00486A93" w:rsidRPr="00747DDA" w:rsidRDefault="002854AB">
      <w:pPr>
        <w:pStyle w:val="TOC1"/>
        <w:tabs>
          <w:tab w:val="right" w:leader="dot" w:pos="9514"/>
        </w:tabs>
        <w:rPr>
          <w:noProof/>
          <w:sz w:val="22"/>
          <w:szCs w:val="22"/>
        </w:rPr>
      </w:pPr>
      <w:hyperlink w:anchor="_Toc101541710" w:history="1">
        <w:r w:rsidR="00486A93" w:rsidRPr="00747DDA">
          <w:rPr>
            <w:rStyle w:val="Hyperlink"/>
            <w:noProof/>
            <w:sz w:val="22"/>
            <w:szCs w:val="22"/>
          </w:rPr>
          <w:t>III: Effectiveness and impact</w:t>
        </w:r>
        <w:r w:rsidR="00486A93" w:rsidRPr="00747DDA">
          <w:rPr>
            <w:noProof/>
            <w:webHidden/>
            <w:sz w:val="22"/>
            <w:szCs w:val="22"/>
          </w:rPr>
          <w:tab/>
        </w:r>
        <w:r w:rsidR="00486A93" w:rsidRPr="00747DDA">
          <w:rPr>
            <w:noProof/>
            <w:webHidden/>
            <w:sz w:val="22"/>
            <w:szCs w:val="22"/>
          </w:rPr>
          <w:fldChar w:fldCharType="begin"/>
        </w:r>
        <w:r w:rsidR="00486A93" w:rsidRPr="00747DDA">
          <w:rPr>
            <w:noProof/>
            <w:webHidden/>
            <w:sz w:val="22"/>
            <w:szCs w:val="22"/>
          </w:rPr>
          <w:instrText xml:space="preserve"> PAGEREF _Toc101541710 \h </w:instrText>
        </w:r>
        <w:r w:rsidR="00486A93" w:rsidRPr="00747DDA">
          <w:rPr>
            <w:noProof/>
            <w:webHidden/>
            <w:sz w:val="22"/>
            <w:szCs w:val="22"/>
          </w:rPr>
        </w:r>
        <w:r w:rsidR="00486A93" w:rsidRPr="00747DDA">
          <w:rPr>
            <w:noProof/>
            <w:webHidden/>
            <w:sz w:val="22"/>
            <w:szCs w:val="22"/>
          </w:rPr>
          <w:fldChar w:fldCharType="separate"/>
        </w:r>
        <w:r w:rsidR="00926CFC">
          <w:rPr>
            <w:noProof/>
            <w:webHidden/>
            <w:sz w:val="22"/>
            <w:szCs w:val="22"/>
          </w:rPr>
          <w:t>13</w:t>
        </w:r>
        <w:r w:rsidR="00486A93" w:rsidRPr="00747DDA">
          <w:rPr>
            <w:noProof/>
            <w:webHidden/>
            <w:sz w:val="22"/>
            <w:szCs w:val="22"/>
          </w:rPr>
          <w:fldChar w:fldCharType="end"/>
        </w:r>
      </w:hyperlink>
    </w:p>
    <w:p w14:paraId="15B88603" w14:textId="376332DE" w:rsidR="00486A93" w:rsidRPr="00747DDA" w:rsidRDefault="002854AB">
      <w:pPr>
        <w:pStyle w:val="TOC2"/>
        <w:tabs>
          <w:tab w:val="right" w:leader="dot" w:pos="9514"/>
        </w:tabs>
        <w:rPr>
          <w:noProof/>
          <w:sz w:val="22"/>
          <w:szCs w:val="22"/>
        </w:rPr>
      </w:pPr>
      <w:hyperlink w:anchor="_Toc101541711" w:history="1">
        <w:r w:rsidR="00486A93" w:rsidRPr="00747DDA">
          <w:rPr>
            <w:rStyle w:val="Hyperlink"/>
            <w:noProof/>
            <w:sz w:val="22"/>
            <w:szCs w:val="22"/>
          </w:rPr>
          <w:t>EQ 5. To what extent has the MWGE programme contributed to behaviour and policy change, institutional and national capacity development, information and knowledge sharing, to promote GEWE [gender equality and women’s empowerment] across different settings?</w:t>
        </w:r>
        <w:r w:rsidR="00486A93" w:rsidRPr="00747DDA">
          <w:rPr>
            <w:noProof/>
            <w:webHidden/>
            <w:sz w:val="22"/>
            <w:szCs w:val="22"/>
          </w:rPr>
          <w:tab/>
        </w:r>
        <w:r w:rsidR="00486A93" w:rsidRPr="00747DDA">
          <w:rPr>
            <w:noProof/>
            <w:webHidden/>
            <w:sz w:val="22"/>
            <w:szCs w:val="22"/>
          </w:rPr>
          <w:fldChar w:fldCharType="begin"/>
        </w:r>
        <w:r w:rsidR="00486A93" w:rsidRPr="00747DDA">
          <w:rPr>
            <w:noProof/>
            <w:webHidden/>
            <w:sz w:val="22"/>
            <w:szCs w:val="22"/>
          </w:rPr>
          <w:instrText xml:space="preserve"> PAGEREF _Toc101541711 \h </w:instrText>
        </w:r>
        <w:r w:rsidR="00486A93" w:rsidRPr="00747DDA">
          <w:rPr>
            <w:noProof/>
            <w:webHidden/>
            <w:sz w:val="22"/>
            <w:szCs w:val="22"/>
          </w:rPr>
        </w:r>
        <w:r w:rsidR="00486A93" w:rsidRPr="00747DDA">
          <w:rPr>
            <w:noProof/>
            <w:webHidden/>
            <w:sz w:val="22"/>
            <w:szCs w:val="22"/>
          </w:rPr>
          <w:fldChar w:fldCharType="separate"/>
        </w:r>
        <w:r w:rsidR="00926CFC">
          <w:rPr>
            <w:noProof/>
            <w:webHidden/>
            <w:sz w:val="22"/>
            <w:szCs w:val="22"/>
          </w:rPr>
          <w:t>13</w:t>
        </w:r>
        <w:r w:rsidR="00486A93" w:rsidRPr="00747DDA">
          <w:rPr>
            <w:noProof/>
            <w:webHidden/>
            <w:sz w:val="22"/>
            <w:szCs w:val="22"/>
          </w:rPr>
          <w:fldChar w:fldCharType="end"/>
        </w:r>
      </w:hyperlink>
    </w:p>
    <w:p w14:paraId="62F9DD8E" w14:textId="59A644BA" w:rsidR="00486A93" w:rsidRPr="00747DDA" w:rsidRDefault="002854AB">
      <w:pPr>
        <w:pStyle w:val="TOC1"/>
        <w:tabs>
          <w:tab w:val="right" w:leader="dot" w:pos="9514"/>
        </w:tabs>
        <w:rPr>
          <w:noProof/>
          <w:sz w:val="22"/>
          <w:szCs w:val="22"/>
        </w:rPr>
      </w:pPr>
      <w:hyperlink w:anchor="_Toc101541712" w:history="1">
        <w:r w:rsidR="00486A93" w:rsidRPr="00747DDA">
          <w:rPr>
            <w:rStyle w:val="Hyperlink"/>
            <w:noProof/>
            <w:sz w:val="22"/>
            <w:szCs w:val="22"/>
          </w:rPr>
          <w:t>Efficiency</w:t>
        </w:r>
        <w:r w:rsidR="00486A93" w:rsidRPr="00747DDA">
          <w:rPr>
            <w:noProof/>
            <w:webHidden/>
            <w:sz w:val="22"/>
            <w:szCs w:val="22"/>
          </w:rPr>
          <w:tab/>
        </w:r>
        <w:r w:rsidR="00486A93" w:rsidRPr="00747DDA">
          <w:rPr>
            <w:noProof/>
            <w:webHidden/>
            <w:sz w:val="22"/>
            <w:szCs w:val="22"/>
          </w:rPr>
          <w:fldChar w:fldCharType="begin"/>
        </w:r>
        <w:r w:rsidR="00486A93" w:rsidRPr="00747DDA">
          <w:rPr>
            <w:noProof/>
            <w:webHidden/>
            <w:sz w:val="22"/>
            <w:szCs w:val="22"/>
          </w:rPr>
          <w:instrText xml:space="preserve"> PAGEREF _Toc101541712 \h </w:instrText>
        </w:r>
        <w:r w:rsidR="00486A93" w:rsidRPr="00747DDA">
          <w:rPr>
            <w:noProof/>
            <w:webHidden/>
            <w:sz w:val="22"/>
            <w:szCs w:val="22"/>
          </w:rPr>
        </w:r>
        <w:r w:rsidR="00486A93" w:rsidRPr="00747DDA">
          <w:rPr>
            <w:noProof/>
            <w:webHidden/>
            <w:sz w:val="22"/>
            <w:szCs w:val="22"/>
          </w:rPr>
          <w:fldChar w:fldCharType="separate"/>
        </w:r>
        <w:r w:rsidR="00926CFC">
          <w:rPr>
            <w:noProof/>
            <w:webHidden/>
            <w:sz w:val="22"/>
            <w:szCs w:val="22"/>
          </w:rPr>
          <w:t>20</w:t>
        </w:r>
        <w:r w:rsidR="00486A93" w:rsidRPr="00747DDA">
          <w:rPr>
            <w:noProof/>
            <w:webHidden/>
            <w:sz w:val="22"/>
            <w:szCs w:val="22"/>
          </w:rPr>
          <w:fldChar w:fldCharType="end"/>
        </w:r>
      </w:hyperlink>
    </w:p>
    <w:p w14:paraId="26B580D5" w14:textId="6C70CBDF" w:rsidR="00486A93" w:rsidRPr="00747DDA" w:rsidRDefault="002854AB">
      <w:pPr>
        <w:pStyle w:val="TOC2"/>
        <w:tabs>
          <w:tab w:val="right" w:leader="dot" w:pos="9514"/>
        </w:tabs>
        <w:rPr>
          <w:noProof/>
          <w:sz w:val="22"/>
          <w:szCs w:val="22"/>
        </w:rPr>
      </w:pPr>
      <w:hyperlink w:anchor="_Toc101541713" w:history="1">
        <w:r w:rsidR="00486A93" w:rsidRPr="00747DDA">
          <w:rPr>
            <w:rStyle w:val="Hyperlink"/>
            <w:noProof/>
            <w:sz w:val="22"/>
            <w:szCs w:val="22"/>
          </w:rPr>
          <w:t>EQ 6. Has MWGE been efficient, achieving high-impact work in a cost-effective way, while using processes and systems to enable sufficient resources are made available in a timely manner to achieve planned results?</w:t>
        </w:r>
        <w:r w:rsidR="00486A93" w:rsidRPr="00747DDA">
          <w:rPr>
            <w:noProof/>
            <w:webHidden/>
            <w:sz w:val="22"/>
            <w:szCs w:val="22"/>
          </w:rPr>
          <w:tab/>
        </w:r>
        <w:r w:rsidR="00486A93" w:rsidRPr="00747DDA">
          <w:rPr>
            <w:noProof/>
            <w:webHidden/>
            <w:sz w:val="22"/>
            <w:szCs w:val="22"/>
          </w:rPr>
          <w:fldChar w:fldCharType="begin"/>
        </w:r>
        <w:r w:rsidR="00486A93" w:rsidRPr="00747DDA">
          <w:rPr>
            <w:noProof/>
            <w:webHidden/>
            <w:sz w:val="22"/>
            <w:szCs w:val="22"/>
          </w:rPr>
          <w:instrText xml:space="preserve"> PAGEREF _Toc101541713 \h </w:instrText>
        </w:r>
        <w:r w:rsidR="00486A93" w:rsidRPr="00747DDA">
          <w:rPr>
            <w:noProof/>
            <w:webHidden/>
            <w:sz w:val="22"/>
            <w:szCs w:val="22"/>
          </w:rPr>
        </w:r>
        <w:r w:rsidR="00486A93" w:rsidRPr="00747DDA">
          <w:rPr>
            <w:noProof/>
            <w:webHidden/>
            <w:sz w:val="22"/>
            <w:szCs w:val="22"/>
          </w:rPr>
          <w:fldChar w:fldCharType="separate"/>
        </w:r>
        <w:r w:rsidR="00926CFC">
          <w:rPr>
            <w:noProof/>
            <w:webHidden/>
            <w:sz w:val="22"/>
            <w:szCs w:val="22"/>
          </w:rPr>
          <w:t>20</w:t>
        </w:r>
        <w:r w:rsidR="00486A93" w:rsidRPr="00747DDA">
          <w:rPr>
            <w:noProof/>
            <w:webHidden/>
            <w:sz w:val="22"/>
            <w:szCs w:val="22"/>
          </w:rPr>
          <w:fldChar w:fldCharType="end"/>
        </w:r>
      </w:hyperlink>
    </w:p>
    <w:p w14:paraId="1C1C229B" w14:textId="4159D499" w:rsidR="00486A93" w:rsidRPr="00747DDA" w:rsidRDefault="002854AB">
      <w:pPr>
        <w:pStyle w:val="TOC1"/>
        <w:tabs>
          <w:tab w:val="right" w:leader="dot" w:pos="9514"/>
        </w:tabs>
        <w:rPr>
          <w:noProof/>
          <w:sz w:val="22"/>
          <w:szCs w:val="22"/>
        </w:rPr>
      </w:pPr>
      <w:hyperlink w:anchor="_Toc101541714" w:history="1">
        <w:r w:rsidR="00486A93" w:rsidRPr="00747DDA">
          <w:rPr>
            <w:rStyle w:val="Hyperlink"/>
            <w:noProof/>
            <w:sz w:val="22"/>
            <w:szCs w:val="22"/>
          </w:rPr>
          <w:t>IV: Gender and Human Rights</w:t>
        </w:r>
        <w:r w:rsidR="00486A93" w:rsidRPr="00747DDA">
          <w:rPr>
            <w:noProof/>
            <w:webHidden/>
            <w:sz w:val="22"/>
            <w:szCs w:val="22"/>
          </w:rPr>
          <w:tab/>
        </w:r>
        <w:r w:rsidR="00486A93" w:rsidRPr="00747DDA">
          <w:rPr>
            <w:noProof/>
            <w:webHidden/>
            <w:sz w:val="22"/>
            <w:szCs w:val="22"/>
          </w:rPr>
          <w:fldChar w:fldCharType="begin"/>
        </w:r>
        <w:r w:rsidR="00486A93" w:rsidRPr="00747DDA">
          <w:rPr>
            <w:noProof/>
            <w:webHidden/>
            <w:sz w:val="22"/>
            <w:szCs w:val="22"/>
          </w:rPr>
          <w:instrText xml:space="preserve"> PAGEREF _Toc101541714 \h </w:instrText>
        </w:r>
        <w:r w:rsidR="00486A93" w:rsidRPr="00747DDA">
          <w:rPr>
            <w:noProof/>
            <w:webHidden/>
            <w:sz w:val="22"/>
            <w:szCs w:val="22"/>
          </w:rPr>
        </w:r>
        <w:r w:rsidR="00486A93" w:rsidRPr="00747DDA">
          <w:rPr>
            <w:noProof/>
            <w:webHidden/>
            <w:sz w:val="22"/>
            <w:szCs w:val="22"/>
          </w:rPr>
          <w:fldChar w:fldCharType="separate"/>
        </w:r>
        <w:r w:rsidR="00926CFC">
          <w:rPr>
            <w:noProof/>
            <w:webHidden/>
            <w:sz w:val="22"/>
            <w:szCs w:val="22"/>
          </w:rPr>
          <w:t>21</w:t>
        </w:r>
        <w:r w:rsidR="00486A93" w:rsidRPr="00747DDA">
          <w:rPr>
            <w:noProof/>
            <w:webHidden/>
            <w:sz w:val="22"/>
            <w:szCs w:val="22"/>
          </w:rPr>
          <w:fldChar w:fldCharType="end"/>
        </w:r>
      </w:hyperlink>
    </w:p>
    <w:p w14:paraId="7E6842C3" w14:textId="5FDE5215" w:rsidR="00486A93" w:rsidRPr="00747DDA" w:rsidRDefault="002854AB">
      <w:pPr>
        <w:pStyle w:val="TOC2"/>
        <w:tabs>
          <w:tab w:val="right" w:leader="dot" w:pos="9514"/>
        </w:tabs>
        <w:rPr>
          <w:noProof/>
          <w:sz w:val="22"/>
          <w:szCs w:val="22"/>
        </w:rPr>
      </w:pPr>
      <w:hyperlink w:anchor="_Toc101541715" w:history="1">
        <w:r w:rsidR="00486A93" w:rsidRPr="00747DDA">
          <w:rPr>
            <w:rStyle w:val="Hyperlink"/>
            <w:noProof/>
            <w:sz w:val="22"/>
            <w:szCs w:val="22"/>
          </w:rPr>
          <w:t>EQ 7. To what extent was a human rights-based and gender transformative approach incorporated in the design and implementation of the programme?</w:t>
        </w:r>
        <w:r w:rsidR="00486A93" w:rsidRPr="00747DDA">
          <w:rPr>
            <w:noProof/>
            <w:webHidden/>
            <w:sz w:val="22"/>
            <w:szCs w:val="22"/>
          </w:rPr>
          <w:tab/>
        </w:r>
        <w:r w:rsidR="00486A93" w:rsidRPr="00747DDA">
          <w:rPr>
            <w:noProof/>
            <w:webHidden/>
            <w:sz w:val="22"/>
            <w:szCs w:val="22"/>
          </w:rPr>
          <w:fldChar w:fldCharType="begin"/>
        </w:r>
        <w:r w:rsidR="00486A93" w:rsidRPr="00747DDA">
          <w:rPr>
            <w:noProof/>
            <w:webHidden/>
            <w:sz w:val="22"/>
            <w:szCs w:val="22"/>
          </w:rPr>
          <w:instrText xml:space="preserve"> PAGEREF _Toc101541715 \h </w:instrText>
        </w:r>
        <w:r w:rsidR="00486A93" w:rsidRPr="00747DDA">
          <w:rPr>
            <w:noProof/>
            <w:webHidden/>
            <w:sz w:val="22"/>
            <w:szCs w:val="22"/>
          </w:rPr>
        </w:r>
        <w:r w:rsidR="00486A93" w:rsidRPr="00747DDA">
          <w:rPr>
            <w:noProof/>
            <w:webHidden/>
            <w:sz w:val="22"/>
            <w:szCs w:val="22"/>
          </w:rPr>
          <w:fldChar w:fldCharType="separate"/>
        </w:r>
        <w:r w:rsidR="00926CFC">
          <w:rPr>
            <w:noProof/>
            <w:webHidden/>
            <w:sz w:val="22"/>
            <w:szCs w:val="22"/>
          </w:rPr>
          <w:t>21</w:t>
        </w:r>
        <w:r w:rsidR="00486A93" w:rsidRPr="00747DDA">
          <w:rPr>
            <w:noProof/>
            <w:webHidden/>
            <w:sz w:val="22"/>
            <w:szCs w:val="22"/>
          </w:rPr>
          <w:fldChar w:fldCharType="end"/>
        </w:r>
      </w:hyperlink>
    </w:p>
    <w:p w14:paraId="00D6245C" w14:textId="51450628" w:rsidR="00486A93" w:rsidRPr="00747DDA" w:rsidRDefault="002854AB">
      <w:pPr>
        <w:pStyle w:val="TOC1"/>
        <w:tabs>
          <w:tab w:val="right" w:leader="dot" w:pos="9514"/>
        </w:tabs>
        <w:rPr>
          <w:noProof/>
          <w:sz w:val="22"/>
          <w:szCs w:val="22"/>
        </w:rPr>
      </w:pPr>
      <w:hyperlink w:anchor="_Toc101541716" w:history="1">
        <w:r w:rsidR="00486A93" w:rsidRPr="00747DDA">
          <w:rPr>
            <w:rStyle w:val="Hyperlink"/>
            <w:noProof/>
            <w:sz w:val="22"/>
            <w:szCs w:val="22"/>
          </w:rPr>
          <w:t>V: Sustainability</w:t>
        </w:r>
        <w:r w:rsidR="00486A93" w:rsidRPr="00747DDA">
          <w:rPr>
            <w:noProof/>
            <w:webHidden/>
            <w:sz w:val="22"/>
            <w:szCs w:val="22"/>
          </w:rPr>
          <w:tab/>
        </w:r>
        <w:r w:rsidR="00486A93" w:rsidRPr="00747DDA">
          <w:rPr>
            <w:noProof/>
            <w:webHidden/>
            <w:sz w:val="22"/>
            <w:szCs w:val="22"/>
          </w:rPr>
          <w:fldChar w:fldCharType="begin"/>
        </w:r>
        <w:r w:rsidR="00486A93" w:rsidRPr="00747DDA">
          <w:rPr>
            <w:noProof/>
            <w:webHidden/>
            <w:sz w:val="22"/>
            <w:szCs w:val="22"/>
          </w:rPr>
          <w:instrText xml:space="preserve"> PAGEREF _Toc101541716 \h </w:instrText>
        </w:r>
        <w:r w:rsidR="00486A93" w:rsidRPr="00747DDA">
          <w:rPr>
            <w:noProof/>
            <w:webHidden/>
            <w:sz w:val="22"/>
            <w:szCs w:val="22"/>
          </w:rPr>
        </w:r>
        <w:r w:rsidR="00486A93" w:rsidRPr="00747DDA">
          <w:rPr>
            <w:noProof/>
            <w:webHidden/>
            <w:sz w:val="22"/>
            <w:szCs w:val="22"/>
          </w:rPr>
          <w:fldChar w:fldCharType="separate"/>
        </w:r>
        <w:r w:rsidR="00926CFC">
          <w:rPr>
            <w:noProof/>
            <w:webHidden/>
            <w:sz w:val="22"/>
            <w:szCs w:val="22"/>
          </w:rPr>
          <w:t>22</w:t>
        </w:r>
        <w:r w:rsidR="00486A93" w:rsidRPr="00747DDA">
          <w:rPr>
            <w:noProof/>
            <w:webHidden/>
            <w:sz w:val="22"/>
            <w:szCs w:val="22"/>
          </w:rPr>
          <w:fldChar w:fldCharType="end"/>
        </w:r>
      </w:hyperlink>
    </w:p>
    <w:p w14:paraId="323D9818" w14:textId="2413BD2F" w:rsidR="00486A93" w:rsidRPr="00747DDA" w:rsidRDefault="002854AB">
      <w:pPr>
        <w:pStyle w:val="TOC2"/>
        <w:tabs>
          <w:tab w:val="right" w:leader="dot" w:pos="9514"/>
        </w:tabs>
        <w:rPr>
          <w:noProof/>
          <w:sz w:val="22"/>
          <w:szCs w:val="22"/>
        </w:rPr>
      </w:pPr>
      <w:hyperlink w:anchor="_Toc101541717" w:history="1">
        <w:r w:rsidR="00486A93" w:rsidRPr="00747DDA">
          <w:rPr>
            <w:rStyle w:val="Hyperlink"/>
            <w:noProof/>
            <w:sz w:val="22"/>
            <w:szCs w:val="22"/>
          </w:rPr>
          <w:t>EQ 8. What are the indications that MWGE’s interventions and approaches will be sustained?</w:t>
        </w:r>
        <w:r w:rsidR="00486A93" w:rsidRPr="00747DDA">
          <w:rPr>
            <w:noProof/>
            <w:webHidden/>
            <w:sz w:val="22"/>
            <w:szCs w:val="22"/>
          </w:rPr>
          <w:tab/>
        </w:r>
        <w:r w:rsidR="00486A93" w:rsidRPr="00747DDA">
          <w:rPr>
            <w:noProof/>
            <w:webHidden/>
            <w:sz w:val="22"/>
            <w:szCs w:val="22"/>
          </w:rPr>
          <w:fldChar w:fldCharType="begin"/>
        </w:r>
        <w:r w:rsidR="00486A93" w:rsidRPr="00747DDA">
          <w:rPr>
            <w:noProof/>
            <w:webHidden/>
            <w:sz w:val="22"/>
            <w:szCs w:val="22"/>
          </w:rPr>
          <w:instrText xml:space="preserve"> PAGEREF _Toc101541717 \h </w:instrText>
        </w:r>
        <w:r w:rsidR="00486A93" w:rsidRPr="00747DDA">
          <w:rPr>
            <w:noProof/>
            <w:webHidden/>
            <w:sz w:val="22"/>
            <w:szCs w:val="22"/>
          </w:rPr>
        </w:r>
        <w:r w:rsidR="00486A93" w:rsidRPr="00747DDA">
          <w:rPr>
            <w:noProof/>
            <w:webHidden/>
            <w:sz w:val="22"/>
            <w:szCs w:val="22"/>
          </w:rPr>
          <w:fldChar w:fldCharType="separate"/>
        </w:r>
        <w:r w:rsidR="00926CFC">
          <w:rPr>
            <w:noProof/>
            <w:webHidden/>
            <w:sz w:val="22"/>
            <w:szCs w:val="22"/>
          </w:rPr>
          <w:t>22</w:t>
        </w:r>
        <w:r w:rsidR="00486A93" w:rsidRPr="00747DDA">
          <w:rPr>
            <w:noProof/>
            <w:webHidden/>
            <w:sz w:val="22"/>
            <w:szCs w:val="22"/>
          </w:rPr>
          <w:fldChar w:fldCharType="end"/>
        </w:r>
      </w:hyperlink>
    </w:p>
    <w:p w14:paraId="00008CD1" w14:textId="63A791D4" w:rsidR="00486A93" w:rsidRPr="00747DDA" w:rsidRDefault="002854AB">
      <w:pPr>
        <w:pStyle w:val="TOC1"/>
        <w:tabs>
          <w:tab w:val="right" w:leader="dot" w:pos="9514"/>
        </w:tabs>
        <w:rPr>
          <w:noProof/>
          <w:sz w:val="22"/>
          <w:szCs w:val="22"/>
        </w:rPr>
      </w:pPr>
      <w:hyperlink w:anchor="_Toc101541718" w:history="1">
        <w:r w:rsidR="00486A93" w:rsidRPr="00747DDA">
          <w:rPr>
            <w:rStyle w:val="Hyperlink"/>
            <w:noProof/>
            <w:sz w:val="22"/>
            <w:szCs w:val="22"/>
          </w:rPr>
          <w:t>VI: Evidence, learning and knowledge management</w:t>
        </w:r>
        <w:r w:rsidR="00486A93" w:rsidRPr="00747DDA">
          <w:rPr>
            <w:noProof/>
            <w:webHidden/>
            <w:sz w:val="22"/>
            <w:szCs w:val="22"/>
          </w:rPr>
          <w:tab/>
        </w:r>
        <w:r w:rsidR="00486A93" w:rsidRPr="00747DDA">
          <w:rPr>
            <w:noProof/>
            <w:webHidden/>
            <w:sz w:val="22"/>
            <w:szCs w:val="22"/>
          </w:rPr>
          <w:fldChar w:fldCharType="begin"/>
        </w:r>
        <w:r w:rsidR="00486A93" w:rsidRPr="00747DDA">
          <w:rPr>
            <w:noProof/>
            <w:webHidden/>
            <w:sz w:val="22"/>
            <w:szCs w:val="22"/>
          </w:rPr>
          <w:instrText xml:space="preserve"> PAGEREF _Toc101541718 \h </w:instrText>
        </w:r>
        <w:r w:rsidR="00486A93" w:rsidRPr="00747DDA">
          <w:rPr>
            <w:noProof/>
            <w:webHidden/>
            <w:sz w:val="22"/>
            <w:szCs w:val="22"/>
          </w:rPr>
        </w:r>
        <w:r w:rsidR="00486A93" w:rsidRPr="00747DDA">
          <w:rPr>
            <w:noProof/>
            <w:webHidden/>
            <w:sz w:val="22"/>
            <w:szCs w:val="22"/>
          </w:rPr>
          <w:fldChar w:fldCharType="separate"/>
        </w:r>
        <w:r w:rsidR="00926CFC">
          <w:rPr>
            <w:noProof/>
            <w:webHidden/>
            <w:sz w:val="22"/>
            <w:szCs w:val="22"/>
          </w:rPr>
          <w:t>22</w:t>
        </w:r>
        <w:r w:rsidR="00486A93" w:rsidRPr="00747DDA">
          <w:rPr>
            <w:noProof/>
            <w:webHidden/>
            <w:sz w:val="22"/>
            <w:szCs w:val="22"/>
          </w:rPr>
          <w:fldChar w:fldCharType="end"/>
        </w:r>
      </w:hyperlink>
    </w:p>
    <w:p w14:paraId="3026E077" w14:textId="064A8D0C" w:rsidR="00486A93" w:rsidRPr="00747DDA" w:rsidRDefault="002854AB">
      <w:pPr>
        <w:pStyle w:val="TOC2"/>
        <w:tabs>
          <w:tab w:val="right" w:leader="dot" w:pos="9514"/>
        </w:tabs>
        <w:rPr>
          <w:noProof/>
          <w:sz w:val="22"/>
          <w:szCs w:val="22"/>
        </w:rPr>
      </w:pPr>
      <w:hyperlink w:anchor="_Toc101541719" w:history="1">
        <w:r w:rsidR="00486A93" w:rsidRPr="00747DDA">
          <w:rPr>
            <w:rStyle w:val="Hyperlink"/>
            <w:noProof/>
            <w:sz w:val="22"/>
            <w:szCs w:val="22"/>
          </w:rPr>
          <w:t>EQ 9. How is the programme generating, utilising and sharing lessons and knowledge?</w:t>
        </w:r>
        <w:r w:rsidR="00486A93" w:rsidRPr="00747DDA">
          <w:rPr>
            <w:noProof/>
            <w:webHidden/>
            <w:sz w:val="22"/>
            <w:szCs w:val="22"/>
          </w:rPr>
          <w:tab/>
        </w:r>
        <w:r w:rsidR="00486A93" w:rsidRPr="00747DDA">
          <w:rPr>
            <w:noProof/>
            <w:webHidden/>
            <w:sz w:val="22"/>
            <w:szCs w:val="22"/>
          </w:rPr>
          <w:fldChar w:fldCharType="begin"/>
        </w:r>
        <w:r w:rsidR="00486A93" w:rsidRPr="00747DDA">
          <w:rPr>
            <w:noProof/>
            <w:webHidden/>
            <w:sz w:val="22"/>
            <w:szCs w:val="22"/>
          </w:rPr>
          <w:instrText xml:space="preserve"> PAGEREF _Toc101541719 \h </w:instrText>
        </w:r>
        <w:r w:rsidR="00486A93" w:rsidRPr="00747DDA">
          <w:rPr>
            <w:noProof/>
            <w:webHidden/>
            <w:sz w:val="22"/>
            <w:szCs w:val="22"/>
          </w:rPr>
        </w:r>
        <w:r w:rsidR="00486A93" w:rsidRPr="00747DDA">
          <w:rPr>
            <w:noProof/>
            <w:webHidden/>
            <w:sz w:val="22"/>
            <w:szCs w:val="22"/>
          </w:rPr>
          <w:fldChar w:fldCharType="separate"/>
        </w:r>
        <w:r w:rsidR="00926CFC">
          <w:rPr>
            <w:noProof/>
            <w:webHidden/>
            <w:sz w:val="22"/>
            <w:szCs w:val="22"/>
          </w:rPr>
          <w:t>22</w:t>
        </w:r>
        <w:r w:rsidR="00486A93" w:rsidRPr="00747DDA">
          <w:rPr>
            <w:noProof/>
            <w:webHidden/>
            <w:sz w:val="22"/>
            <w:szCs w:val="22"/>
          </w:rPr>
          <w:fldChar w:fldCharType="end"/>
        </w:r>
      </w:hyperlink>
    </w:p>
    <w:p w14:paraId="5E7E0FB5" w14:textId="2AEB38DE" w:rsidR="00486A93" w:rsidRPr="00747DDA" w:rsidRDefault="002854AB">
      <w:pPr>
        <w:pStyle w:val="TOC1"/>
        <w:tabs>
          <w:tab w:val="right" w:leader="dot" w:pos="9514"/>
        </w:tabs>
        <w:rPr>
          <w:noProof/>
          <w:sz w:val="22"/>
          <w:szCs w:val="22"/>
        </w:rPr>
      </w:pPr>
      <w:hyperlink w:anchor="_Toc101541720" w:history="1">
        <w:r w:rsidR="00486A93" w:rsidRPr="00747DDA">
          <w:rPr>
            <w:rStyle w:val="Hyperlink"/>
            <w:noProof/>
            <w:sz w:val="22"/>
            <w:szCs w:val="22"/>
            <w:highlight w:val="white"/>
          </w:rPr>
          <w:t>Lessons Learned</w:t>
        </w:r>
        <w:r w:rsidR="00486A93" w:rsidRPr="00747DDA">
          <w:rPr>
            <w:noProof/>
            <w:webHidden/>
            <w:sz w:val="22"/>
            <w:szCs w:val="22"/>
          </w:rPr>
          <w:tab/>
        </w:r>
        <w:r w:rsidR="00486A93" w:rsidRPr="00747DDA">
          <w:rPr>
            <w:noProof/>
            <w:webHidden/>
            <w:sz w:val="22"/>
            <w:szCs w:val="22"/>
          </w:rPr>
          <w:fldChar w:fldCharType="begin"/>
        </w:r>
        <w:r w:rsidR="00486A93" w:rsidRPr="00747DDA">
          <w:rPr>
            <w:noProof/>
            <w:webHidden/>
            <w:sz w:val="22"/>
            <w:szCs w:val="22"/>
          </w:rPr>
          <w:instrText xml:space="preserve"> PAGEREF _Toc101541720 \h </w:instrText>
        </w:r>
        <w:r w:rsidR="00486A93" w:rsidRPr="00747DDA">
          <w:rPr>
            <w:noProof/>
            <w:webHidden/>
            <w:sz w:val="22"/>
            <w:szCs w:val="22"/>
          </w:rPr>
        </w:r>
        <w:r w:rsidR="00486A93" w:rsidRPr="00747DDA">
          <w:rPr>
            <w:noProof/>
            <w:webHidden/>
            <w:sz w:val="22"/>
            <w:szCs w:val="22"/>
          </w:rPr>
          <w:fldChar w:fldCharType="separate"/>
        </w:r>
        <w:r w:rsidR="00926CFC">
          <w:rPr>
            <w:noProof/>
            <w:webHidden/>
            <w:sz w:val="22"/>
            <w:szCs w:val="22"/>
          </w:rPr>
          <w:t>23</w:t>
        </w:r>
        <w:r w:rsidR="00486A93" w:rsidRPr="00747DDA">
          <w:rPr>
            <w:noProof/>
            <w:webHidden/>
            <w:sz w:val="22"/>
            <w:szCs w:val="22"/>
          </w:rPr>
          <w:fldChar w:fldCharType="end"/>
        </w:r>
      </w:hyperlink>
    </w:p>
    <w:p w14:paraId="252D73E7" w14:textId="22C486CF" w:rsidR="00486A93" w:rsidRPr="00747DDA" w:rsidRDefault="002854AB">
      <w:pPr>
        <w:pStyle w:val="TOC1"/>
        <w:tabs>
          <w:tab w:val="right" w:leader="dot" w:pos="9514"/>
        </w:tabs>
        <w:rPr>
          <w:noProof/>
          <w:sz w:val="22"/>
          <w:szCs w:val="22"/>
        </w:rPr>
      </w:pPr>
      <w:hyperlink w:anchor="_Toc101541721" w:history="1">
        <w:r w:rsidR="00486A93" w:rsidRPr="00747DDA">
          <w:rPr>
            <w:rStyle w:val="Hyperlink"/>
            <w:noProof/>
            <w:sz w:val="22"/>
            <w:szCs w:val="22"/>
          </w:rPr>
          <w:t>Conclusions</w:t>
        </w:r>
        <w:r w:rsidR="00486A93" w:rsidRPr="00747DDA">
          <w:rPr>
            <w:noProof/>
            <w:webHidden/>
            <w:sz w:val="22"/>
            <w:szCs w:val="22"/>
          </w:rPr>
          <w:tab/>
        </w:r>
        <w:r w:rsidR="00486A93" w:rsidRPr="00747DDA">
          <w:rPr>
            <w:noProof/>
            <w:webHidden/>
            <w:sz w:val="22"/>
            <w:szCs w:val="22"/>
          </w:rPr>
          <w:fldChar w:fldCharType="begin"/>
        </w:r>
        <w:r w:rsidR="00486A93" w:rsidRPr="00747DDA">
          <w:rPr>
            <w:noProof/>
            <w:webHidden/>
            <w:sz w:val="22"/>
            <w:szCs w:val="22"/>
          </w:rPr>
          <w:instrText xml:space="preserve"> PAGEREF _Toc101541721 \h </w:instrText>
        </w:r>
        <w:r w:rsidR="00486A93" w:rsidRPr="00747DDA">
          <w:rPr>
            <w:noProof/>
            <w:webHidden/>
            <w:sz w:val="22"/>
            <w:szCs w:val="22"/>
          </w:rPr>
        </w:r>
        <w:r w:rsidR="00486A93" w:rsidRPr="00747DDA">
          <w:rPr>
            <w:noProof/>
            <w:webHidden/>
            <w:sz w:val="22"/>
            <w:szCs w:val="22"/>
          </w:rPr>
          <w:fldChar w:fldCharType="separate"/>
        </w:r>
        <w:r w:rsidR="00926CFC">
          <w:rPr>
            <w:noProof/>
            <w:webHidden/>
            <w:sz w:val="22"/>
            <w:szCs w:val="22"/>
          </w:rPr>
          <w:t>24</w:t>
        </w:r>
        <w:r w:rsidR="00486A93" w:rsidRPr="00747DDA">
          <w:rPr>
            <w:noProof/>
            <w:webHidden/>
            <w:sz w:val="22"/>
            <w:szCs w:val="22"/>
          </w:rPr>
          <w:fldChar w:fldCharType="end"/>
        </w:r>
      </w:hyperlink>
    </w:p>
    <w:p w14:paraId="5BC41851" w14:textId="78026AA5" w:rsidR="00486A93" w:rsidRPr="00747DDA" w:rsidRDefault="002854AB">
      <w:pPr>
        <w:pStyle w:val="TOC1"/>
        <w:tabs>
          <w:tab w:val="right" w:leader="dot" w:pos="9514"/>
        </w:tabs>
        <w:rPr>
          <w:noProof/>
          <w:sz w:val="22"/>
          <w:szCs w:val="22"/>
        </w:rPr>
      </w:pPr>
      <w:hyperlink w:anchor="_Toc101541722" w:history="1">
        <w:r w:rsidR="00486A93" w:rsidRPr="00747DDA">
          <w:rPr>
            <w:rStyle w:val="Hyperlink"/>
            <w:noProof/>
            <w:sz w:val="22"/>
            <w:szCs w:val="22"/>
          </w:rPr>
          <w:t>Recommendations</w:t>
        </w:r>
        <w:r w:rsidR="00486A93" w:rsidRPr="00747DDA">
          <w:rPr>
            <w:noProof/>
            <w:webHidden/>
            <w:sz w:val="22"/>
            <w:szCs w:val="22"/>
          </w:rPr>
          <w:tab/>
        </w:r>
        <w:r w:rsidR="00486A93" w:rsidRPr="00747DDA">
          <w:rPr>
            <w:noProof/>
            <w:webHidden/>
            <w:sz w:val="22"/>
            <w:szCs w:val="22"/>
          </w:rPr>
          <w:fldChar w:fldCharType="begin"/>
        </w:r>
        <w:r w:rsidR="00486A93" w:rsidRPr="00747DDA">
          <w:rPr>
            <w:noProof/>
            <w:webHidden/>
            <w:sz w:val="22"/>
            <w:szCs w:val="22"/>
          </w:rPr>
          <w:instrText xml:space="preserve"> PAGEREF _Toc101541722 \h </w:instrText>
        </w:r>
        <w:r w:rsidR="00486A93" w:rsidRPr="00747DDA">
          <w:rPr>
            <w:noProof/>
            <w:webHidden/>
            <w:sz w:val="22"/>
            <w:szCs w:val="22"/>
          </w:rPr>
        </w:r>
        <w:r w:rsidR="00486A93" w:rsidRPr="00747DDA">
          <w:rPr>
            <w:noProof/>
            <w:webHidden/>
            <w:sz w:val="22"/>
            <w:szCs w:val="22"/>
          </w:rPr>
          <w:fldChar w:fldCharType="separate"/>
        </w:r>
        <w:r w:rsidR="00926CFC">
          <w:rPr>
            <w:noProof/>
            <w:webHidden/>
            <w:sz w:val="22"/>
            <w:szCs w:val="22"/>
          </w:rPr>
          <w:t>25</w:t>
        </w:r>
        <w:r w:rsidR="00486A93" w:rsidRPr="00747DDA">
          <w:rPr>
            <w:noProof/>
            <w:webHidden/>
            <w:sz w:val="22"/>
            <w:szCs w:val="22"/>
          </w:rPr>
          <w:fldChar w:fldCharType="end"/>
        </w:r>
      </w:hyperlink>
    </w:p>
    <w:p w14:paraId="740583F6" w14:textId="0CE5CC7F" w:rsidR="00486A93" w:rsidRPr="00747DDA" w:rsidRDefault="00486A93">
      <w:pPr>
        <w:rPr>
          <w:sz w:val="22"/>
          <w:szCs w:val="22"/>
        </w:rPr>
      </w:pPr>
      <w:r w:rsidRPr="00747DDA">
        <w:rPr>
          <w:b/>
          <w:bCs/>
          <w:noProof/>
          <w:sz w:val="22"/>
          <w:szCs w:val="22"/>
        </w:rPr>
        <w:fldChar w:fldCharType="end"/>
      </w:r>
    </w:p>
    <w:p w14:paraId="0000000D" w14:textId="3F093F8F" w:rsidR="00FE0562" w:rsidRDefault="00FE0562"/>
    <w:p w14:paraId="1AC0D09F" w14:textId="60D823F8" w:rsidR="00486A93" w:rsidRDefault="00B92309" w:rsidP="00747DDA">
      <w:pPr>
        <w:pStyle w:val="ItadH2"/>
        <w:rPr>
          <w:rStyle w:val="Hyperlink"/>
          <w:noProof/>
        </w:rPr>
      </w:pPr>
      <w:bookmarkStart w:id="2" w:name="_heading=h.1fob9te" w:colFirst="0" w:colLast="0"/>
      <w:bookmarkEnd w:id="2"/>
      <w:r>
        <w:t>List of Figures</w:t>
      </w:r>
    </w:p>
    <w:p w14:paraId="72B99440" w14:textId="616CD491" w:rsidR="0015632F" w:rsidRDefault="00486A93">
      <w:pPr>
        <w:pStyle w:val="TableofFigures"/>
        <w:tabs>
          <w:tab w:val="left" w:pos="1100"/>
          <w:tab w:val="right" w:leader="dot" w:pos="9514"/>
        </w:tabs>
        <w:rPr>
          <w:rFonts w:asciiTheme="minorHAnsi" w:eastAsiaTheme="minorEastAsia" w:hAnsiTheme="minorHAnsi" w:cstheme="minorBidi"/>
          <w:noProof/>
          <w:sz w:val="22"/>
          <w:szCs w:val="22"/>
          <w:lang w:val="en-GB"/>
        </w:rPr>
      </w:pPr>
      <w:r w:rsidRPr="00747DDA">
        <w:rPr>
          <w:sz w:val="22"/>
          <w:szCs w:val="22"/>
        </w:rPr>
        <w:fldChar w:fldCharType="begin"/>
      </w:r>
      <w:r w:rsidRPr="00F77220">
        <w:rPr>
          <w:sz w:val="22"/>
          <w:szCs w:val="22"/>
        </w:rPr>
        <w:instrText xml:space="preserve"> TOC \h \z \t "Itad Figure Text" \c "Figure" </w:instrText>
      </w:r>
      <w:r w:rsidRPr="00747DDA">
        <w:rPr>
          <w:sz w:val="22"/>
          <w:szCs w:val="22"/>
        </w:rPr>
        <w:fldChar w:fldCharType="separate"/>
      </w:r>
      <w:hyperlink r:id="rId14" w:anchor="_Toc102137898" w:history="1">
        <w:r w:rsidR="0015632F" w:rsidRPr="0015764B">
          <w:rPr>
            <w:rStyle w:val="Hyperlink"/>
            <w:bCs/>
            <w:noProof/>
          </w:rPr>
          <w:t xml:space="preserve">Figure </w:t>
        </w:r>
        <w:r w:rsidR="00BF5171">
          <w:rPr>
            <w:rStyle w:val="Hyperlink"/>
            <w:bCs/>
            <w:noProof/>
          </w:rPr>
          <w:t>1</w:t>
        </w:r>
        <w:r w:rsidR="0015632F" w:rsidRPr="0015764B">
          <w:rPr>
            <w:rStyle w:val="Hyperlink"/>
            <w:bCs/>
            <w:noProof/>
          </w:rPr>
          <w:t>:</w:t>
        </w:r>
        <w:r w:rsidR="0015632F">
          <w:rPr>
            <w:rFonts w:asciiTheme="minorHAnsi" w:eastAsiaTheme="minorEastAsia" w:hAnsiTheme="minorHAnsi" w:cstheme="minorBidi"/>
            <w:noProof/>
            <w:sz w:val="22"/>
            <w:szCs w:val="22"/>
            <w:lang w:val="en-GB"/>
          </w:rPr>
          <w:tab/>
        </w:r>
        <w:r w:rsidR="0015632F" w:rsidRPr="0015764B">
          <w:rPr>
            <w:rStyle w:val="Hyperlink"/>
            <w:noProof/>
          </w:rPr>
          <w:t>Evaluation phases for Morocco</w:t>
        </w:r>
        <w:r w:rsidR="0015632F">
          <w:rPr>
            <w:noProof/>
            <w:webHidden/>
          </w:rPr>
          <w:tab/>
        </w:r>
        <w:r w:rsidR="0015632F">
          <w:rPr>
            <w:noProof/>
            <w:webHidden/>
          </w:rPr>
          <w:fldChar w:fldCharType="begin"/>
        </w:r>
        <w:r w:rsidR="0015632F">
          <w:rPr>
            <w:noProof/>
            <w:webHidden/>
          </w:rPr>
          <w:instrText xml:space="preserve"> PAGEREF _Toc102137898 \h </w:instrText>
        </w:r>
        <w:r w:rsidR="0015632F">
          <w:rPr>
            <w:noProof/>
            <w:webHidden/>
          </w:rPr>
        </w:r>
        <w:r w:rsidR="0015632F">
          <w:rPr>
            <w:noProof/>
            <w:webHidden/>
          </w:rPr>
          <w:fldChar w:fldCharType="separate"/>
        </w:r>
        <w:r w:rsidR="00926CFC">
          <w:rPr>
            <w:noProof/>
            <w:webHidden/>
          </w:rPr>
          <w:t>7</w:t>
        </w:r>
        <w:r w:rsidR="0015632F">
          <w:rPr>
            <w:noProof/>
            <w:webHidden/>
          </w:rPr>
          <w:fldChar w:fldCharType="end"/>
        </w:r>
      </w:hyperlink>
    </w:p>
    <w:p w14:paraId="5479493E" w14:textId="53A257AF" w:rsidR="0015632F" w:rsidRDefault="002854AB">
      <w:pPr>
        <w:pStyle w:val="TableofFigures"/>
        <w:tabs>
          <w:tab w:val="left" w:pos="1100"/>
          <w:tab w:val="right" w:leader="dot" w:pos="9514"/>
        </w:tabs>
        <w:rPr>
          <w:rFonts w:asciiTheme="minorHAnsi" w:eastAsiaTheme="minorEastAsia" w:hAnsiTheme="minorHAnsi" w:cstheme="minorBidi"/>
          <w:noProof/>
          <w:sz w:val="22"/>
          <w:szCs w:val="22"/>
          <w:lang w:val="en-GB"/>
        </w:rPr>
      </w:pPr>
      <w:hyperlink w:anchor="_Toc102137899" w:history="1">
        <w:r w:rsidR="0015632F" w:rsidRPr="0015764B">
          <w:rPr>
            <w:rStyle w:val="Hyperlink"/>
            <w:bCs/>
            <w:noProof/>
          </w:rPr>
          <w:t>Figure 2:</w:t>
        </w:r>
        <w:r w:rsidR="0015632F">
          <w:rPr>
            <w:rFonts w:asciiTheme="minorHAnsi" w:eastAsiaTheme="minorEastAsia" w:hAnsiTheme="minorHAnsi" w:cstheme="minorBidi"/>
            <w:noProof/>
            <w:sz w:val="22"/>
            <w:szCs w:val="22"/>
            <w:lang w:val="en-GB"/>
          </w:rPr>
          <w:tab/>
        </w:r>
        <w:r w:rsidR="0015632F" w:rsidRPr="0015764B">
          <w:rPr>
            <w:rStyle w:val="Hyperlink"/>
            <w:noProof/>
          </w:rPr>
          <w:t>Average percentage change in positive attitudes</w:t>
        </w:r>
        <w:r w:rsidR="0015632F">
          <w:rPr>
            <w:noProof/>
            <w:webHidden/>
          </w:rPr>
          <w:tab/>
        </w:r>
        <w:r w:rsidR="0015632F">
          <w:rPr>
            <w:noProof/>
            <w:webHidden/>
          </w:rPr>
          <w:fldChar w:fldCharType="begin"/>
        </w:r>
        <w:r w:rsidR="0015632F">
          <w:rPr>
            <w:noProof/>
            <w:webHidden/>
          </w:rPr>
          <w:instrText xml:space="preserve"> PAGEREF _Toc102137899 \h </w:instrText>
        </w:r>
        <w:r w:rsidR="0015632F">
          <w:rPr>
            <w:noProof/>
            <w:webHidden/>
          </w:rPr>
        </w:r>
        <w:r w:rsidR="0015632F">
          <w:rPr>
            <w:noProof/>
            <w:webHidden/>
          </w:rPr>
          <w:fldChar w:fldCharType="separate"/>
        </w:r>
        <w:r w:rsidR="00926CFC">
          <w:rPr>
            <w:noProof/>
            <w:webHidden/>
          </w:rPr>
          <w:t>15</w:t>
        </w:r>
        <w:r w:rsidR="0015632F">
          <w:rPr>
            <w:noProof/>
            <w:webHidden/>
          </w:rPr>
          <w:fldChar w:fldCharType="end"/>
        </w:r>
      </w:hyperlink>
    </w:p>
    <w:p w14:paraId="4BFBC23D" w14:textId="5ED03ED9" w:rsidR="0015632F" w:rsidRDefault="002854AB">
      <w:pPr>
        <w:pStyle w:val="TableofFigures"/>
        <w:tabs>
          <w:tab w:val="left" w:pos="1100"/>
          <w:tab w:val="right" w:leader="dot" w:pos="9514"/>
        </w:tabs>
        <w:rPr>
          <w:rFonts w:asciiTheme="minorHAnsi" w:eastAsiaTheme="minorEastAsia" w:hAnsiTheme="minorHAnsi" w:cstheme="minorBidi"/>
          <w:noProof/>
          <w:sz w:val="22"/>
          <w:szCs w:val="22"/>
          <w:lang w:val="en-GB"/>
        </w:rPr>
      </w:pPr>
      <w:hyperlink w:anchor="_Toc102137900" w:history="1">
        <w:r w:rsidR="0015632F" w:rsidRPr="0015764B">
          <w:rPr>
            <w:rStyle w:val="Hyperlink"/>
            <w:bCs/>
            <w:noProof/>
          </w:rPr>
          <w:t>Figure 3:</w:t>
        </w:r>
        <w:r w:rsidR="0015632F">
          <w:rPr>
            <w:rFonts w:asciiTheme="minorHAnsi" w:eastAsiaTheme="minorEastAsia" w:hAnsiTheme="minorHAnsi" w:cstheme="minorBidi"/>
            <w:noProof/>
            <w:sz w:val="22"/>
            <w:szCs w:val="22"/>
            <w:lang w:val="en-GB"/>
          </w:rPr>
          <w:tab/>
        </w:r>
        <w:r w:rsidR="0015632F" w:rsidRPr="0015764B">
          <w:rPr>
            <w:rStyle w:val="Hyperlink"/>
            <w:noProof/>
          </w:rPr>
          <w:t>Average percentage change in behaviour</w:t>
        </w:r>
        <w:r w:rsidR="0015632F">
          <w:rPr>
            <w:noProof/>
            <w:webHidden/>
          </w:rPr>
          <w:tab/>
        </w:r>
        <w:r w:rsidR="0015632F">
          <w:rPr>
            <w:noProof/>
            <w:webHidden/>
          </w:rPr>
          <w:fldChar w:fldCharType="begin"/>
        </w:r>
        <w:r w:rsidR="0015632F">
          <w:rPr>
            <w:noProof/>
            <w:webHidden/>
          </w:rPr>
          <w:instrText xml:space="preserve"> PAGEREF _Toc102137900 \h </w:instrText>
        </w:r>
        <w:r w:rsidR="0015632F">
          <w:rPr>
            <w:noProof/>
            <w:webHidden/>
          </w:rPr>
        </w:r>
        <w:r w:rsidR="0015632F">
          <w:rPr>
            <w:noProof/>
            <w:webHidden/>
          </w:rPr>
          <w:fldChar w:fldCharType="separate"/>
        </w:r>
        <w:r w:rsidR="00926CFC">
          <w:rPr>
            <w:noProof/>
            <w:webHidden/>
          </w:rPr>
          <w:t>16</w:t>
        </w:r>
        <w:r w:rsidR="0015632F">
          <w:rPr>
            <w:noProof/>
            <w:webHidden/>
          </w:rPr>
          <w:fldChar w:fldCharType="end"/>
        </w:r>
      </w:hyperlink>
    </w:p>
    <w:p w14:paraId="19DF3943" w14:textId="2C2B0BF7" w:rsidR="00486A93" w:rsidRPr="00F77220" w:rsidRDefault="00486A93">
      <w:pPr>
        <w:rPr>
          <w:sz w:val="22"/>
          <w:szCs w:val="22"/>
        </w:rPr>
      </w:pPr>
      <w:r w:rsidRPr="00747DDA">
        <w:rPr>
          <w:sz w:val="22"/>
          <w:szCs w:val="22"/>
        </w:rPr>
        <w:fldChar w:fldCharType="end"/>
      </w:r>
    </w:p>
    <w:p w14:paraId="00000019" w14:textId="658574EE" w:rsidR="00FE0562" w:rsidRDefault="00FE0562">
      <w:bookmarkStart w:id="3" w:name="_heading=h.3znysh7" w:colFirst="0" w:colLast="0"/>
      <w:bookmarkEnd w:id="3"/>
    </w:p>
    <w:p w14:paraId="0000001A" w14:textId="77777777" w:rsidR="00FE0562" w:rsidRDefault="00B92309">
      <w:r>
        <w:br w:type="page"/>
      </w:r>
    </w:p>
    <w:p w14:paraId="0000001B" w14:textId="77777777" w:rsidR="00FE0562" w:rsidRDefault="00B92309" w:rsidP="00747DDA">
      <w:pPr>
        <w:pStyle w:val="ItadH2"/>
      </w:pPr>
      <w:bookmarkStart w:id="4" w:name="_heading=h.2et92p0" w:colFirst="0" w:colLast="0"/>
      <w:bookmarkStart w:id="5" w:name="_Toc101541699"/>
      <w:bookmarkStart w:id="6" w:name="_Hlk101519912"/>
      <w:bookmarkEnd w:id="4"/>
      <w:r>
        <w:t>Acronyms</w:t>
      </w:r>
      <w:bookmarkEnd w:id="5"/>
    </w:p>
    <w:p w14:paraId="6C7D16A6" w14:textId="77777777" w:rsidR="00BB4477" w:rsidRDefault="00BB4477" w:rsidP="00BB4477">
      <w:pPr>
        <w:pStyle w:val="ItadNormalText"/>
      </w:pPr>
      <w:r>
        <w:t>AMDF</w:t>
      </w:r>
      <w:r>
        <w:tab/>
      </w:r>
      <w:r>
        <w:tab/>
        <w:t xml:space="preserve">Association </w:t>
      </w:r>
      <w:proofErr w:type="spellStart"/>
      <w:r>
        <w:t>Marocaine</w:t>
      </w:r>
      <w:proofErr w:type="spellEnd"/>
      <w:r>
        <w:t xml:space="preserve"> pour les Droits des Femmes</w:t>
      </w:r>
    </w:p>
    <w:p w14:paraId="15DADFDC" w14:textId="77777777" w:rsidR="00BB4477" w:rsidRDefault="00BB4477" w:rsidP="00BB4477">
      <w:pPr>
        <w:pStyle w:val="ItadNormalText"/>
      </w:pPr>
      <w:r>
        <w:t>AMI</w:t>
      </w:r>
      <w:r>
        <w:tab/>
      </w:r>
      <w:r>
        <w:tab/>
        <w:t xml:space="preserve">Association Migration </w:t>
      </w:r>
      <w:proofErr w:type="spellStart"/>
      <w:r>
        <w:t>Internationale</w:t>
      </w:r>
      <w:proofErr w:type="spellEnd"/>
    </w:p>
    <w:p w14:paraId="31093FDE" w14:textId="08CAB0A6" w:rsidR="00BB4477" w:rsidRDefault="00BB4477" w:rsidP="00BB4477">
      <w:pPr>
        <w:pStyle w:val="ItadNormalText"/>
      </w:pPr>
      <w:r>
        <w:t>BIAM</w:t>
      </w:r>
      <w:r>
        <w:tab/>
      </w:r>
      <w:r>
        <w:tab/>
        <w:t>Because I Am a Man</w:t>
      </w:r>
    </w:p>
    <w:p w14:paraId="0000001C" w14:textId="79D5EB75" w:rsidR="00FE0562" w:rsidRDefault="00B92309" w:rsidP="00747DDA">
      <w:pPr>
        <w:pStyle w:val="ItadNormalText"/>
      </w:pPr>
      <w:r>
        <w:t>CBO</w:t>
      </w:r>
      <w:r>
        <w:tab/>
      </w:r>
      <w:r>
        <w:tab/>
        <w:t>Community</w:t>
      </w:r>
      <w:r w:rsidR="00BB4477">
        <w:t>-</w:t>
      </w:r>
      <w:r>
        <w:t xml:space="preserve">Based </w:t>
      </w:r>
      <w:proofErr w:type="spellStart"/>
      <w:r>
        <w:t>Organi</w:t>
      </w:r>
      <w:r w:rsidR="00BB4477">
        <w:t>s</w:t>
      </w:r>
      <w:r>
        <w:t>ation</w:t>
      </w:r>
      <w:proofErr w:type="spellEnd"/>
    </w:p>
    <w:p w14:paraId="0000001D" w14:textId="1EB6E3E3" w:rsidR="00FE0562" w:rsidRDefault="00B92309" w:rsidP="00747DDA">
      <w:pPr>
        <w:pStyle w:val="ItadNormalText"/>
      </w:pPr>
      <w:r>
        <w:t>CEDAW</w:t>
      </w:r>
      <w:r>
        <w:tab/>
      </w:r>
      <w:r w:rsidR="00DF38ED">
        <w:tab/>
      </w:r>
      <w:r w:rsidR="00BB4477">
        <w:t xml:space="preserve">Convention </w:t>
      </w:r>
      <w:r>
        <w:t xml:space="preserve">on the Elimination of </w:t>
      </w:r>
      <w:r w:rsidR="00BB4477">
        <w:t xml:space="preserve">All Forms of </w:t>
      </w:r>
      <w:r>
        <w:t>Discrimination against Women</w:t>
      </w:r>
    </w:p>
    <w:p w14:paraId="6EA43E85" w14:textId="64D95FAE" w:rsidR="00BB4477" w:rsidRDefault="00BB4477" w:rsidP="00DF38ED">
      <w:pPr>
        <w:pStyle w:val="ItadNormalText"/>
      </w:pPr>
      <w:r w:rsidRPr="00BB4477">
        <w:t>CERFI</w:t>
      </w:r>
      <w:r w:rsidRPr="00BB4477">
        <w:tab/>
      </w:r>
      <w:r w:rsidRPr="00BB4477">
        <w:tab/>
        <w:t>Center for Women’s Studies in Islam</w:t>
      </w:r>
    </w:p>
    <w:p w14:paraId="0000001E" w14:textId="4F54433C" w:rsidR="00FE0562" w:rsidRDefault="00B92309" w:rsidP="00747DDA">
      <w:pPr>
        <w:pStyle w:val="ItadNormalText"/>
      </w:pPr>
      <w:r>
        <w:t>CO</w:t>
      </w:r>
      <w:r>
        <w:tab/>
      </w:r>
      <w:r>
        <w:tab/>
        <w:t>Country Office</w:t>
      </w:r>
    </w:p>
    <w:p w14:paraId="0000001F" w14:textId="69514305" w:rsidR="00FE0562" w:rsidRDefault="00B92309" w:rsidP="00747DDA">
      <w:pPr>
        <w:pStyle w:val="ItadNormalText"/>
      </w:pPr>
      <w:r>
        <w:t>CSO</w:t>
      </w:r>
      <w:r>
        <w:tab/>
      </w:r>
      <w:r>
        <w:tab/>
        <w:t xml:space="preserve">Civil Society </w:t>
      </w:r>
      <w:proofErr w:type="spellStart"/>
      <w:r>
        <w:t>Organi</w:t>
      </w:r>
      <w:r w:rsidR="00BB4477">
        <w:t>s</w:t>
      </w:r>
      <w:r>
        <w:t>ation</w:t>
      </w:r>
      <w:proofErr w:type="spellEnd"/>
    </w:p>
    <w:p w14:paraId="55991E9D" w14:textId="2482EF37" w:rsidR="00BB4477" w:rsidRDefault="00BB4477" w:rsidP="00747DDA">
      <w:pPr>
        <w:pStyle w:val="ItadNormalText"/>
      </w:pPr>
      <w:r w:rsidRPr="00BB4477">
        <w:t>FGD</w:t>
      </w:r>
      <w:r w:rsidRPr="00BB4477">
        <w:tab/>
      </w:r>
      <w:r w:rsidRPr="00BB4477">
        <w:tab/>
        <w:t>Focus Group Discussion</w:t>
      </w:r>
    </w:p>
    <w:p w14:paraId="00000025" w14:textId="0018FD56" w:rsidR="00FE0562" w:rsidRDefault="00B92309" w:rsidP="00747DDA">
      <w:pPr>
        <w:pStyle w:val="ItadNormalText"/>
      </w:pPr>
      <w:r>
        <w:t>GBV</w:t>
      </w:r>
      <w:r>
        <w:tab/>
      </w:r>
      <w:r>
        <w:tab/>
        <w:t>Gender-Based Violence</w:t>
      </w:r>
    </w:p>
    <w:p w14:paraId="5AAB0CE5" w14:textId="14545C31" w:rsidR="00BB4477" w:rsidRDefault="00BB4477" w:rsidP="00DF38ED">
      <w:pPr>
        <w:pStyle w:val="ItadNormalText"/>
      </w:pPr>
      <w:r w:rsidRPr="00BB4477">
        <w:t>GEMS</w:t>
      </w:r>
      <w:r w:rsidRPr="00BB4477">
        <w:tab/>
      </w:r>
      <w:r w:rsidRPr="00BB4477">
        <w:tab/>
        <w:t>Gender-Equitable Men Scale</w:t>
      </w:r>
    </w:p>
    <w:p w14:paraId="00000027" w14:textId="2C83E313" w:rsidR="00FE0562" w:rsidRDefault="00B92309" w:rsidP="00747DDA">
      <w:pPr>
        <w:pStyle w:val="ItadNormalText"/>
      </w:pPr>
      <w:r>
        <w:t>GEWE</w:t>
      </w:r>
      <w:r>
        <w:tab/>
      </w:r>
      <w:r>
        <w:tab/>
        <w:t>Gender Equality and Women’s Empowerment</w:t>
      </w:r>
    </w:p>
    <w:p w14:paraId="62A4983E" w14:textId="274FBFDC" w:rsidR="00361909" w:rsidRDefault="00361909" w:rsidP="00747DDA">
      <w:pPr>
        <w:pStyle w:val="ItadNormalText"/>
      </w:pPr>
      <w:r w:rsidRPr="00361909">
        <w:t>HCP</w:t>
      </w:r>
      <w:r w:rsidRPr="00361909">
        <w:tab/>
      </w:r>
      <w:r w:rsidRPr="00361909">
        <w:tab/>
        <w:t>High Commission for Planning</w:t>
      </w:r>
    </w:p>
    <w:p w14:paraId="04C7E26A" w14:textId="3B30D953" w:rsidR="00361909" w:rsidRDefault="00361909" w:rsidP="00DF38ED">
      <w:pPr>
        <w:pStyle w:val="ItadNormalText"/>
      </w:pPr>
      <w:r w:rsidRPr="00361909">
        <w:t>ICRAM</w:t>
      </w:r>
      <w:r w:rsidRPr="00361909">
        <w:tab/>
      </w:r>
      <w:r w:rsidRPr="00361909">
        <w:tab/>
        <w:t xml:space="preserve">Initiative </w:t>
      </w:r>
      <w:proofErr w:type="spellStart"/>
      <w:r w:rsidRPr="00361909">
        <w:t>Concertée</w:t>
      </w:r>
      <w:proofErr w:type="spellEnd"/>
      <w:r w:rsidRPr="00361909">
        <w:t xml:space="preserve"> pour le </w:t>
      </w:r>
      <w:proofErr w:type="spellStart"/>
      <w:r w:rsidRPr="00361909">
        <w:t>Renforcement</w:t>
      </w:r>
      <w:proofErr w:type="spellEnd"/>
      <w:r w:rsidRPr="00361909">
        <w:t xml:space="preserve"> des Acquis des </w:t>
      </w:r>
      <w:proofErr w:type="spellStart"/>
      <w:r w:rsidRPr="00361909">
        <w:t>Marocaines</w:t>
      </w:r>
      <w:proofErr w:type="spellEnd"/>
    </w:p>
    <w:p w14:paraId="4C8E6181" w14:textId="6FA76B2F" w:rsidR="009B76A1" w:rsidRDefault="009B76A1" w:rsidP="00747DDA">
      <w:pPr>
        <w:pStyle w:val="ItadNormalText"/>
      </w:pPr>
      <w:r>
        <w:t>IMADEL</w:t>
      </w:r>
      <w:r>
        <w:tab/>
      </w:r>
      <w:r>
        <w:tab/>
        <w:t>Moroccan Institute for Local Development</w:t>
      </w:r>
    </w:p>
    <w:p w14:paraId="0000002D" w14:textId="6350D5FB" w:rsidR="00FE0562" w:rsidRDefault="00B92309" w:rsidP="00DF38ED">
      <w:pPr>
        <w:pStyle w:val="ItadNormalText"/>
      </w:pPr>
      <w:r>
        <w:t>IMAGES</w:t>
      </w:r>
      <w:r w:rsidR="00DF38ED">
        <w:tab/>
      </w:r>
      <w:r>
        <w:tab/>
        <w:t>International Men and Gender Equality Survey</w:t>
      </w:r>
    </w:p>
    <w:p w14:paraId="2F2DEC08" w14:textId="40415679" w:rsidR="00361909" w:rsidRDefault="00361909" w:rsidP="00747DDA">
      <w:pPr>
        <w:pStyle w:val="ItadNormalText"/>
      </w:pPr>
      <w:r w:rsidRPr="00361909">
        <w:t>ISIC</w:t>
      </w:r>
      <w:r w:rsidRPr="00361909">
        <w:tab/>
      </w:r>
      <w:r w:rsidRPr="00361909">
        <w:tab/>
        <w:t>Higher Institute of Information and Communication</w:t>
      </w:r>
    </w:p>
    <w:p w14:paraId="74776226" w14:textId="5C0E1F5D" w:rsidR="00361909" w:rsidRDefault="00361909" w:rsidP="00361909">
      <w:pPr>
        <w:pStyle w:val="ItadNormalText"/>
      </w:pPr>
      <w:r>
        <w:t>KII</w:t>
      </w:r>
      <w:r>
        <w:tab/>
      </w:r>
      <w:r>
        <w:tab/>
        <w:t>Key Informant Interview</w:t>
      </w:r>
    </w:p>
    <w:p w14:paraId="22FD3588" w14:textId="77777777" w:rsidR="00361909" w:rsidRDefault="00361909" w:rsidP="00361909">
      <w:pPr>
        <w:pStyle w:val="ItadNormalText"/>
      </w:pPr>
      <w:r>
        <w:t>LNOB</w:t>
      </w:r>
      <w:r>
        <w:tab/>
      </w:r>
      <w:r>
        <w:tab/>
        <w:t>Leave No One Behind</w:t>
      </w:r>
    </w:p>
    <w:p w14:paraId="688A5801" w14:textId="66FB6145" w:rsidR="00361909" w:rsidRDefault="00361909" w:rsidP="00747DDA">
      <w:pPr>
        <w:pStyle w:val="ItadNormalText"/>
      </w:pPr>
      <w:r>
        <w:t>M&amp;E</w:t>
      </w:r>
      <w:r>
        <w:tab/>
      </w:r>
      <w:r>
        <w:tab/>
        <w:t>Monitoring and Evaluation</w:t>
      </w:r>
    </w:p>
    <w:p w14:paraId="0000002F" w14:textId="3A87EAFB" w:rsidR="00FE0562" w:rsidRDefault="00B92309" w:rsidP="00DF38ED">
      <w:pPr>
        <w:pStyle w:val="ItadNormalText"/>
      </w:pPr>
      <w:r>
        <w:t>MENA</w:t>
      </w:r>
      <w:r>
        <w:tab/>
      </w:r>
      <w:r>
        <w:tab/>
        <w:t>Middle East and North Africa</w:t>
      </w:r>
    </w:p>
    <w:p w14:paraId="101E1DBD" w14:textId="77777777" w:rsidR="00361909" w:rsidRDefault="00361909" w:rsidP="00361909">
      <w:pPr>
        <w:pStyle w:val="ItadNormalText"/>
      </w:pPr>
      <w:r>
        <w:t>MoH</w:t>
      </w:r>
      <w:r>
        <w:tab/>
      </w:r>
      <w:r>
        <w:tab/>
        <w:t>Ministry of Health</w:t>
      </w:r>
    </w:p>
    <w:p w14:paraId="6E67835F" w14:textId="77777777" w:rsidR="00361909" w:rsidRDefault="00361909" w:rsidP="00361909">
      <w:pPr>
        <w:pStyle w:val="ItadNormalText"/>
      </w:pPr>
      <w:r>
        <w:t>MoU</w:t>
      </w:r>
      <w:r>
        <w:tab/>
      </w:r>
      <w:r>
        <w:tab/>
        <w:t>Memorandum of Understanding</w:t>
      </w:r>
    </w:p>
    <w:p w14:paraId="0B4E7D39" w14:textId="1427B7B2" w:rsidR="00361909" w:rsidRDefault="00361909" w:rsidP="00747DDA">
      <w:pPr>
        <w:pStyle w:val="ItadNormalText"/>
      </w:pPr>
      <w:r>
        <w:t>MSWFSD</w:t>
      </w:r>
      <w:r>
        <w:tab/>
        <w:t>Ministry of Solidarity, Women, Family and Social Development</w:t>
      </w:r>
    </w:p>
    <w:p w14:paraId="00000031" w14:textId="77777777" w:rsidR="00FE0562" w:rsidRDefault="00B92309" w:rsidP="00747DDA">
      <w:pPr>
        <w:pStyle w:val="ItadNormalText"/>
      </w:pPr>
      <w:r>
        <w:t>MTR</w:t>
      </w:r>
      <w:r>
        <w:tab/>
      </w:r>
      <w:r>
        <w:tab/>
        <w:t>Midterm Review</w:t>
      </w:r>
    </w:p>
    <w:p w14:paraId="00000032" w14:textId="77777777" w:rsidR="00FE0562" w:rsidRDefault="00B92309" w:rsidP="00747DDA">
      <w:pPr>
        <w:pStyle w:val="ItadNormalText"/>
      </w:pPr>
      <w:r>
        <w:t>MWGE</w:t>
      </w:r>
      <w:r>
        <w:tab/>
      </w:r>
      <w:r>
        <w:tab/>
        <w:t>Men and Women for Gender Equality</w:t>
      </w:r>
    </w:p>
    <w:p w14:paraId="00000035" w14:textId="49427874" w:rsidR="00FE0562" w:rsidRDefault="00B92309" w:rsidP="00DF38ED">
      <w:pPr>
        <w:pStyle w:val="ItadNormalText"/>
      </w:pPr>
      <w:r>
        <w:t>NGO</w:t>
      </w:r>
      <w:r>
        <w:tab/>
      </w:r>
      <w:r>
        <w:tab/>
        <w:t xml:space="preserve">Non-Governmental </w:t>
      </w:r>
      <w:proofErr w:type="spellStart"/>
      <w:r>
        <w:t>Organi</w:t>
      </w:r>
      <w:r w:rsidR="00361909">
        <w:t>s</w:t>
      </w:r>
      <w:r>
        <w:t>ation</w:t>
      </w:r>
      <w:proofErr w:type="spellEnd"/>
    </w:p>
    <w:p w14:paraId="449DAC51" w14:textId="77777777" w:rsidR="00361909" w:rsidRDefault="00361909" w:rsidP="00747DDA">
      <w:pPr>
        <w:pStyle w:val="ItadNormalText"/>
        <w:ind w:left="1440" w:hanging="1440"/>
      </w:pPr>
      <w:r>
        <w:t>OECD/DAC</w:t>
      </w:r>
      <w:r>
        <w:tab/>
      </w:r>
      <w:proofErr w:type="spellStart"/>
      <w:r>
        <w:t>Organisation</w:t>
      </w:r>
      <w:proofErr w:type="spellEnd"/>
      <w:r>
        <w:t xml:space="preserve"> for Economic Co-operation and Development’s Development Assistance Committee</w:t>
      </w:r>
    </w:p>
    <w:p w14:paraId="6FE86FF9" w14:textId="77777777" w:rsidR="00361909" w:rsidRDefault="00361909" w:rsidP="00361909">
      <w:pPr>
        <w:pStyle w:val="ItadNormalText"/>
      </w:pPr>
      <w:r>
        <w:t>ONVEF</w:t>
      </w:r>
      <w:r>
        <w:tab/>
      </w:r>
      <w:r>
        <w:tab/>
        <w:t>National Observatory on Violence Against Women</w:t>
      </w:r>
    </w:p>
    <w:p w14:paraId="46864B12" w14:textId="431C8769" w:rsidR="00361909" w:rsidRDefault="00361909" w:rsidP="00361909">
      <w:pPr>
        <w:pStyle w:val="ItadNormalText"/>
      </w:pPr>
      <w:r>
        <w:t>PCM</w:t>
      </w:r>
      <w:r>
        <w:tab/>
      </w:r>
      <w:r>
        <w:tab/>
        <w:t>Project Cycle Management</w:t>
      </w:r>
    </w:p>
    <w:p w14:paraId="702E145E" w14:textId="3FB89B71" w:rsidR="009B76A1" w:rsidRDefault="009B76A1" w:rsidP="00747DDA">
      <w:pPr>
        <w:pStyle w:val="ItadNormalText"/>
      </w:pPr>
      <w:r>
        <w:t>QDM</w:t>
      </w:r>
      <w:r>
        <w:tab/>
      </w:r>
      <w:r>
        <w:tab/>
        <w:t>Quartiers du Monde</w:t>
      </w:r>
    </w:p>
    <w:p w14:paraId="00000036" w14:textId="77777777" w:rsidR="00FE0562" w:rsidRDefault="00B92309" w:rsidP="00747DDA">
      <w:pPr>
        <w:pStyle w:val="ItadNormalText"/>
      </w:pPr>
      <w:r>
        <w:t>ROAS</w:t>
      </w:r>
      <w:r>
        <w:tab/>
      </w:r>
      <w:r>
        <w:tab/>
        <w:t>Regional Office for Arab States</w:t>
      </w:r>
    </w:p>
    <w:p w14:paraId="00000037" w14:textId="77777777" w:rsidR="00FE0562" w:rsidRDefault="00B92309" w:rsidP="00747DDA">
      <w:pPr>
        <w:pStyle w:val="ItadNormalText"/>
      </w:pPr>
      <w:r>
        <w:t>SCG</w:t>
      </w:r>
      <w:r>
        <w:tab/>
      </w:r>
      <w:r>
        <w:tab/>
        <w:t>Strategic Consultative Group</w:t>
      </w:r>
    </w:p>
    <w:p w14:paraId="00000039" w14:textId="1BD1E5A9" w:rsidR="00FE0562" w:rsidRDefault="00B92309" w:rsidP="00DF38ED">
      <w:pPr>
        <w:pStyle w:val="ItadNormalText"/>
      </w:pPr>
      <w:proofErr w:type="spellStart"/>
      <w:r>
        <w:t>Sida</w:t>
      </w:r>
      <w:proofErr w:type="spellEnd"/>
      <w:r>
        <w:tab/>
      </w:r>
      <w:r>
        <w:tab/>
        <w:t>Swedish International Development Cooperation Agency</w:t>
      </w:r>
    </w:p>
    <w:p w14:paraId="00A2DF56" w14:textId="7F89F1D0" w:rsidR="00361909" w:rsidRDefault="00361909" w:rsidP="00DF38ED">
      <w:pPr>
        <w:pStyle w:val="ItadNormalText"/>
      </w:pPr>
      <w:proofErr w:type="spellStart"/>
      <w:r w:rsidRPr="00361909">
        <w:t>ToT</w:t>
      </w:r>
      <w:proofErr w:type="spellEnd"/>
      <w:r w:rsidRPr="00361909">
        <w:tab/>
      </w:r>
      <w:r w:rsidRPr="00361909">
        <w:tab/>
        <w:t>Training of Trainers</w:t>
      </w:r>
    </w:p>
    <w:p w14:paraId="6A0EBD8F" w14:textId="1C5E0676" w:rsidR="00361909" w:rsidRDefault="00361909" w:rsidP="00747DDA">
      <w:pPr>
        <w:pStyle w:val="ItadNormalText"/>
      </w:pPr>
      <w:r w:rsidRPr="00361909">
        <w:t>UN</w:t>
      </w:r>
      <w:r w:rsidRPr="00361909">
        <w:tab/>
      </w:r>
      <w:r w:rsidRPr="00361909">
        <w:tab/>
        <w:t>United Nations</w:t>
      </w:r>
    </w:p>
    <w:p w14:paraId="0000003C" w14:textId="77777777" w:rsidR="00FE0562" w:rsidRDefault="00B92309" w:rsidP="00747DDA">
      <w:pPr>
        <w:pStyle w:val="ItadNormalText"/>
      </w:pPr>
      <w:r>
        <w:t>UN Women</w:t>
      </w:r>
      <w:r>
        <w:tab/>
        <w:t>United Nations Entity for Gender Equality and Empowerment of Women</w:t>
      </w:r>
    </w:p>
    <w:p w14:paraId="0000003D" w14:textId="77777777" w:rsidR="00FE0562" w:rsidRDefault="00B92309" w:rsidP="00747DDA">
      <w:pPr>
        <w:pStyle w:val="ItadNormalText"/>
      </w:pPr>
      <w:r>
        <w:t>USD</w:t>
      </w:r>
      <w:r>
        <w:tab/>
      </w:r>
      <w:r>
        <w:tab/>
        <w:t>United States Dollar</w:t>
      </w:r>
    </w:p>
    <w:p w14:paraId="0000003E" w14:textId="663073B5" w:rsidR="00FE0562" w:rsidRDefault="00B92309" w:rsidP="00747DDA">
      <w:pPr>
        <w:pStyle w:val="ItadNormalText"/>
      </w:pPr>
      <w:r>
        <w:t xml:space="preserve">VAW </w:t>
      </w:r>
      <w:r>
        <w:tab/>
      </w:r>
      <w:r>
        <w:tab/>
        <w:t xml:space="preserve">Violence </w:t>
      </w:r>
      <w:r w:rsidR="00361909">
        <w:t>A</w:t>
      </w:r>
      <w:r>
        <w:t xml:space="preserve">gainst </w:t>
      </w:r>
      <w:r w:rsidR="00361909">
        <w:t>W</w:t>
      </w:r>
      <w:r>
        <w:t>omen</w:t>
      </w:r>
    </w:p>
    <w:p w14:paraId="0000003F" w14:textId="77777777" w:rsidR="00FE0562" w:rsidRDefault="00FE0562" w:rsidP="00747DDA">
      <w:pPr>
        <w:pStyle w:val="ItadNormalText"/>
      </w:pPr>
    </w:p>
    <w:p w14:paraId="0E31C499" w14:textId="69BCF9B3" w:rsidR="009B76A1" w:rsidRPr="00C23CD0" w:rsidRDefault="009B76A1">
      <w:pPr>
        <w:rPr>
          <w:rFonts w:cs="Times New Roman"/>
          <w:color w:val="3B3B3C"/>
          <w:sz w:val="22"/>
        </w:rPr>
      </w:pPr>
      <w:r>
        <w:br w:type="page"/>
      </w:r>
    </w:p>
    <w:p w14:paraId="0000004A" w14:textId="77777777" w:rsidR="00FE0562" w:rsidRDefault="00B92309" w:rsidP="00747DDA">
      <w:pPr>
        <w:pStyle w:val="ItadH1"/>
      </w:pPr>
      <w:bookmarkStart w:id="7" w:name="_heading=h.tyjcwt" w:colFirst="0" w:colLast="0"/>
      <w:bookmarkStart w:id="8" w:name="_Toc101541700"/>
      <w:bookmarkEnd w:id="6"/>
      <w:bookmarkEnd w:id="7"/>
      <w:r>
        <w:t>Background and context</w:t>
      </w:r>
      <w:bookmarkEnd w:id="8"/>
    </w:p>
    <w:p w14:paraId="049A927A" w14:textId="77777777" w:rsidR="00955BBC" w:rsidRDefault="00B92309" w:rsidP="0E4E0908">
      <w:pPr>
        <w:pStyle w:val="ItadNormalText"/>
        <w:jc w:val="both"/>
      </w:pPr>
      <w:r>
        <w:t xml:space="preserve">This country case study report is part of the final evaluation of the United Nations Entity for Gender Equality and Empowerment of Women’s (UN Women’s) regional </w:t>
      </w:r>
      <w:proofErr w:type="spellStart"/>
      <w:r>
        <w:t>programme</w:t>
      </w:r>
      <w:proofErr w:type="spellEnd"/>
      <w:r>
        <w:t xml:space="preserve"> ‘Men and Women for Gender Equality’ (MWGE), which was implemented in six Middle East and North Africa (MENA) countries between the years 2015 and 2022, with funding by the Swedish International Development Cooperation Agency (</w:t>
      </w:r>
      <w:proofErr w:type="spellStart"/>
      <w:r>
        <w:t>Sida</w:t>
      </w:r>
      <w:proofErr w:type="spellEnd"/>
      <w:r>
        <w:t xml:space="preserve">). The </w:t>
      </w:r>
      <w:proofErr w:type="spellStart"/>
      <w:r>
        <w:t>programme</w:t>
      </w:r>
      <w:proofErr w:type="spellEnd"/>
      <w:r>
        <w:t xml:space="preserve"> aimed to improve understanding of the root causes of gender inequalities in the Arab States, and to address these through a bottom-up approach to </w:t>
      </w:r>
      <w:proofErr w:type="spellStart"/>
      <w:r>
        <w:t>catalyse</w:t>
      </w:r>
      <w:proofErr w:type="spellEnd"/>
      <w:r>
        <w:t xml:space="preserve"> social norm change. </w:t>
      </w:r>
    </w:p>
    <w:p w14:paraId="0000004C" w14:textId="2849FAA1" w:rsidR="00FE0562" w:rsidRPr="00747DDA" w:rsidRDefault="56A893B1" w:rsidP="0E4E0908">
      <w:pPr>
        <w:pStyle w:val="ItadNormalText"/>
        <w:jc w:val="both"/>
        <w:rPr>
          <w:b/>
          <w:bCs/>
        </w:rPr>
      </w:pPr>
      <w:r>
        <w:t xml:space="preserve">It was implemented in two phases: Phase I from 2015 to 2019, with a budget of USD 10,386,500; and Phase II from 2019 to 2022, with a budget of USD 10,839,690. An independent </w:t>
      </w:r>
      <w:r w:rsidR="5CC40C9D">
        <w:t xml:space="preserve">end-term </w:t>
      </w:r>
      <w:proofErr w:type="spellStart"/>
      <w:r>
        <w:t>programme</w:t>
      </w:r>
      <w:proofErr w:type="spellEnd"/>
      <w:r>
        <w:t xml:space="preserve"> evaluation was commissioned by UN Women</w:t>
      </w:r>
      <w:r w:rsidR="006C2408">
        <w:t xml:space="preserve">, and was undertaken between </w:t>
      </w:r>
      <w:r w:rsidR="0000403D">
        <w:t xml:space="preserve">August 2021 and May 2022. This </w:t>
      </w:r>
      <w:r>
        <w:t>country report presents specific evaluation findings and recommendations in consideration of the Moroccan context.</w:t>
      </w:r>
      <w:r w:rsidR="25042742">
        <w:t xml:space="preserve"> Throughout the two phases, the MWGE </w:t>
      </w:r>
      <w:proofErr w:type="spellStart"/>
      <w:r w:rsidR="25042742">
        <w:t>programme</w:t>
      </w:r>
      <w:proofErr w:type="spellEnd"/>
      <w:r w:rsidR="25042742">
        <w:t xml:space="preserve"> worked on bringing about changes at the levels of knowledge, </w:t>
      </w:r>
      <w:proofErr w:type="gramStart"/>
      <w:r w:rsidR="25042742">
        <w:t>attitude</w:t>
      </w:r>
      <w:r w:rsidR="004D2604">
        <w:t>s</w:t>
      </w:r>
      <w:proofErr w:type="gramEnd"/>
      <w:r w:rsidR="25042742">
        <w:t xml:space="preserve"> and </w:t>
      </w:r>
      <w:proofErr w:type="spellStart"/>
      <w:r w:rsidR="25042742">
        <w:t>behaviours</w:t>
      </w:r>
      <w:proofErr w:type="spellEnd"/>
      <w:r w:rsidR="25042742">
        <w:t xml:space="preserve"> of participants, initiating dialogues on gender equality at university levels as well as increasing awareness level and capacity</w:t>
      </w:r>
      <w:r w:rsidR="004C1CC8">
        <w:t xml:space="preserve"> </w:t>
      </w:r>
      <w:r w:rsidR="25042742">
        <w:t>at community levels.</w:t>
      </w:r>
      <w:r w:rsidR="00DE567D">
        <w:t xml:space="preserve"> </w:t>
      </w:r>
      <w:r w:rsidR="684AD76B" w:rsidRPr="00086245">
        <w:t xml:space="preserve">Community interventions throughout Phases I and II addressed early marriage, child rights, the right of girls to practice sport, and have access to safe spaces. For instance, </w:t>
      </w:r>
      <w:r w:rsidR="0094728C">
        <w:t xml:space="preserve">the CBO </w:t>
      </w:r>
      <w:r w:rsidR="684AD76B" w:rsidRPr="00086245">
        <w:t xml:space="preserve">Ayadi </w:t>
      </w:r>
      <w:proofErr w:type="spellStart"/>
      <w:r w:rsidR="684AD76B" w:rsidRPr="00086245">
        <w:t>el</w:t>
      </w:r>
      <w:proofErr w:type="spellEnd"/>
      <w:r w:rsidR="684AD76B" w:rsidRPr="00086245">
        <w:t xml:space="preserve"> Amal addressed women’s rights within the overall framework of human rights</w:t>
      </w:r>
      <w:r w:rsidR="00D46A31">
        <w:t xml:space="preserve"> by </w:t>
      </w:r>
      <w:r w:rsidR="00D46A31" w:rsidRPr="00D46A31">
        <w:t xml:space="preserve">successfully </w:t>
      </w:r>
      <w:r w:rsidR="00D46A31">
        <w:t>integrating</w:t>
      </w:r>
      <w:r w:rsidR="00D46A31" w:rsidRPr="00D46A31">
        <w:t xml:space="preserve"> gender and human rights concepts into reading projects, securing the support of the educational system, particularly teachers</w:t>
      </w:r>
      <w:r w:rsidR="684AD76B" w:rsidRPr="00086245">
        <w:t>.</w:t>
      </w:r>
      <w:r w:rsidR="00633F21" w:rsidRPr="00086245">
        <w:rPr>
          <w:vertAlign w:val="superscript"/>
        </w:rPr>
        <w:footnoteReference w:id="2"/>
      </w:r>
      <w:r w:rsidR="684AD76B" w:rsidRPr="00086245">
        <w:t xml:space="preserve"> </w:t>
      </w:r>
      <w:r w:rsidR="0063164E">
        <w:t xml:space="preserve">In addition, the CBO </w:t>
      </w:r>
      <w:r w:rsidR="002E0995" w:rsidRPr="002E0995">
        <w:t xml:space="preserve">Association </w:t>
      </w:r>
      <w:proofErr w:type="spellStart"/>
      <w:r w:rsidR="002E0995" w:rsidRPr="002E0995">
        <w:t>Marocaine</w:t>
      </w:r>
      <w:proofErr w:type="spellEnd"/>
      <w:r w:rsidR="002E0995" w:rsidRPr="002E0995">
        <w:t xml:space="preserve"> pour les Droits des Femmes</w:t>
      </w:r>
      <w:r w:rsidR="002E0995">
        <w:t xml:space="preserve"> (</w:t>
      </w:r>
      <w:r w:rsidR="684AD76B" w:rsidRPr="00086245">
        <w:t>AMDF</w:t>
      </w:r>
      <w:r w:rsidR="002E0995">
        <w:t>)</w:t>
      </w:r>
      <w:r w:rsidR="684AD76B" w:rsidRPr="00086245">
        <w:t xml:space="preserve"> used their interventions with university students to consolidate gender equality and human rights through students’ </w:t>
      </w:r>
      <w:r w:rsidR="684AD76B" w:rsidRPr="00B57298">
        <w:t>projects to analyze discriminatory laws</w:t>
      </w:r>
      <w:r w:rsidR="684AD76B" w:rsidRPr="00086245">
        <w:t xml:space="preserve">. In Phase II CBOs focused on GBV, gender equality and human rights. For instance, </w:t>
      </w:r>
      <w:proofErr w:type="spellStart"/>
      <w:r w:rsidR="684AD76B" w:rsidRPr="00086245">
        <w:t>Tildat</w:t>
      </w:r>
      <w:proofErr w:type="spellEnd"/>
      <w:r w:rsidR="684AD76B" w:rsidRPr="00086245">
        <w:t xml:space="preserve"> created a radio station online to provide a space for young men and women to do what, please elaborate, while </w:t>
      </w:r>
      <w:r w:rsidR="684AD76B" w:rsidRPr="0E4E0908">
        <w:t>Th</w:t>
      </w:r>
      <w:r w:rsidR="684AD76B" w:rsidRPr="0E4E0908">
        <w:rPr>
          <w:rFonts w:cs="Calibri"/>
        </w:rPr>
        <w:t>éâ</w:t>
      </w:r>
      <w:r w:rsidR="684AD76B" w:rsidRPr="0E4E0908">
        <w:t xml:space="preserve">tre </w:t>
      </w:r>
      <w:r w:rsidR="684AD76B" w:rsidRPr="00086245">
        <w:t xml:space="preserve">Aquarium – who </w:t>
      </w:r>
      <w:r w:rsidR="004D2604">
        <w:t xml:space="preserve">were involved in both </w:t>
      </w:r>
      <w:r w:rsidR="684AD76B" w:rsidRPr="00086245">
        <w:t>Phase</w:t>
      </w:r>
      <w:r w:rsidR="004D2604">
        <w:t>s</w:t>
      </w:r>
      <w:r w:rsidR="684AD76B" w:rsidRPr="00086245">
        <w:t xml:space="preserve"> – </w:t>
      </w:r>
      <w:r w:rsidR="0053764D">
        <w:t xml:space="preserve">and </w:t>
      </w:r>
      <w:r w:rsidR="684AD76B" w:rsidRPr="00086245">
        <w:t xml:space="preserve">continued to use theatrical art </w:t>
      </w:r>
      <w:r w:rsidR="0053764D">
        <w:t xml:space="preserve">approaches developed in the first Phase </w:t>
      </w:r>
      <w:r w:rsidR="684AD76B" w:rsidRPr="00086245">
        <w:t>to discuss gender equality and human rights issues</w:t>
      </w:r>
      <w:r w:rsidR="004D2604">
        <w:t xml:space="preserve"> in the second Phase</w:t>
      </w:r>
      <w:r w:rsidR="0053764D">
        <w:t xml:space="preserve"> as well</w:t>
      </w:r>
      <w:r w:rsidR="684AD76B" w:rsidRPr="00086245">
        <w:t xml:space="preserve">. </w:t>
      </w:r>
    </w:p>
    <w:p w14:paraId="0000004D" w14:textId="77777777" w:rsidR="00FE0562" w:rsidRDefault="00FE0562">
      <w:pPr>
        <w:pBdr>
          <w:top w:val="nil"/>
          <w:left w:val="nil"/>
          <w:bottom w:val="nil"/>
          <w:right w:val="nil"/>
          <w:between w:val="nil"/>
        </w:pBdr>
        <w:rPr>
          <w:rFonts w:ascii="Times New Roman" w:eastAsia="Times New Roman" w:hAnsi="Times New Roman" w:cs="Times New Roman"/>
          <w:color w:val="000000"/>
        </w:rPr>
      </w:pPr>
    </w:p>
    <w:tbl>
      <w:tblPr>
        <w:tblW w:w="9282" w:type="dxa"/>
        <w:tblInd w:w="-7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310"/>
        <w:gridCol w:w="3863"/>
        <w:gridCol w:w="4109"/>
      </w:tblGrid>
      <w:tr w:rsidR="00FE0562" w14:paraId="70B8DF3E" w14:textId="77777777" w:rsidTr="00C23CD0">
        <w:trPr>
          <w:trHeight w:val="270"/>
        </w:trPr>
        <w:tc>
          <w:tcPr>
            <w:tcW w:w="1310" w:type="dxa"/>
            <w:shd w:val="clear" w:color="auto" w:fill="A8D08D"/>
          </w:tcPr>
          <w:p w14:paraId="0000004E" w14:textId="77777777" w:rsidR="00FE0562" w:rsidRPr="00C23CD0" w:rsidRDefault="00FE0562">
            <w:pPr>
              <w:rPr>
                <w:b/>
                <w:sz w:val="22"/>
                <w:szCs w:val="22"/>
              </w:rPr>
            </w:pPr>
          </w:p>
        </w:tc>
        <w:tc>
          <w:tcPr>
            <w:tcW w:w="3863" w:type="dxa"/>
            <w:shd w:val="clear" w:color="auto" w:fill="A8D08D"/>
          </w:tcPr>
          <w:p w14:paraId="0000004F" w14:textId="00975A5E" w:rsidR="00FE0562" w:rsidRPr="00222DB0" w:rsidRDefault="00B92309" w:rsidP="00C23CD0">
            <w:pPr>
              <w:pStyle w:val="ItadNormalText"/>
              <w:rPr>
                <w:b/>
                <w:bCs/>
              </w:rPr>
            </w:pPr>
            <w:r w:rsidRPr="00213868">
              <w:rPr>
                <w:b/>
                <w:bCs/>
              </w:rPr>
              <w:t xml:space="preserve">Phase I </w:t>
            </w:r>
            <w:r w:rsidRPr="00222DB0">
              <w:rPr>
                <w:b/>
                <w:bCs/>
              </w:rPr>
              <w:t>(2015–2019)</w:t>
            </w:r>
          </w:p>
        </w:tc>
        <w:tc>
          <w:tcPr>
            <w:tcW w:w="4109" w:type="dxa"/>
            <w:shd w:val="clear" w:color="auto" w:fill="A8D08D"/>
          </w:tcPr>
          <w:p w14:paraId="00000050" w14:textId="77777777" w:rsidR="00FE0562" w:rsidRPr="00222DB0" w:rsidRDefault="00B92309" w:rsidP="00C23CD0">
            <w:pPr>
              <w:pStyle w:val="ItadNormalText"/>
              <w:rPr>
                <w:b/>
                <w:bCs/>
              </w:rPr>
            </w:pPr>
            <w:r w:rsidRPr="00222DB0">
              <w:rPr>
                <w:b/>
                <w:bCs/>
              </w:rPr>
              <w:t>Phase II (2019–2022)</w:t>
            </w:r>
          </w:p>
        </w:tc>
      </w:tr>
      <w:tr w:rsidR="00FE0562" w14:paraId="4E92CB52" w14:textId="77777777" w:rsidTr="00C23CD0">
        <w:trPr>
          <w:trHeight w:val="245"/>
        </w:trPr>
        <w:tc>
          <w:tcPr>
            <w:tcW w:w="1310" w:type="dxa"/>
            <w:shd w:val="clear" w:color="auto" w:fill="FFFFFF"/>
          </w:tcPr>
          <w:p w14:paraId="00000051" w14:textId="77777777" w:rsidR="00FE0562" w:rsidRPr="00222DB0" w:rsidRDefault="00B92309" w:rsidP="00C23CD0">
            <w:pPr>
              <w:pStyle w:val="ItadNormalText"/>
              <w:rPr>
                <w:b/>
                <w:bCs/>
              </w:rPr>
            </w:pPr>
            <w:r w:rsidRPr="00213868">
              <w:rPr>
                <w:b/>
                <w:bCs/>
              </w:rPr>
              <w:t xml:space="preserve">Outcome statements </w:t>
            </w:r>
          </w:p>
        </w:tc>
        <w:tc>
          <w:tcPr>
            <w:tcW w:w="3863" w:type="dxa"/>
            <w:shd w:val="clear" w:color="auto" w:fill="FFFFFF"/>
          </w:tcPr>
          <w:p w14:paraId="00000052" w14:textId="49728990" w:rsidR="00FE0562" w:rsidRPr="00C23CD0" w:rsidRDefault="00B92309" w:rsidP="00C23CD0">
            <w:pPr>
              <w:pStyle w:val="ItadNormalText"/>
            </w:pPr>
            <w:r w:rsidRPr="00C23CD0">
              <w:rPr>
                <w:u w:val="single"/>
              </w:rPr>
              <w:t>Outcome 1:</w:t>
            </w:r>
            <w:r w:rsidRPr="00C23CD0">
              <w:t xml:space="preserve"> CSOs and other actors contribute towards legislative and policy change through evidence-based advocacy</w:t>
            </w:r>
          </w:p>
          <w:p w14:paraId="00000053" w14:textId="77777777" w:rsidR="00FE0562" w:rsidRPr="00C23CD0" w:rsidRDefault="00B92309" w:rsidP="00C23CD0">
            <w:pPr>
              <w:pStyle w:val="ItadNormalText"/>
            </w:pPr>
            <w:r w:rsidRPr="00C23CD0">
              <w:rPr>
                <w:u w:val="single"/>
              </w:rPr>
              <w:t>Outcome 2:</w:t>
            </w:r>
            <w:r w:rsidRPr="00C23CD0">
              <w:t xml:space="preserve"> Civil society, including new and emerging movements, promotes gender equality effectively</w:t>
            </w:r>
          </w:p>
          <w:p w14:paraId="00000054" w14:textId="77777777" w:rsidR="00FE0562" w:rsidRPr="00C23CD0" w:rsidRDefault="00B92309" w:rsidP="00C23CD0">
            <w:pPr>
              <w:pStyle w:val="ItadNormalText"/>
              <w:rPr>
                <w:b/>
              </w:rPr>
            </w:pPr>
            <w:r w:rsidRPr="00C23CD0">
              <w:rPr>
                <w:u w:val="single"/>
              </w:rPr>
              <w:t>Outcome 3:</w:t>
            </w:r>
            <w:r w:rsidRPr="00C23CD0">
              <w:t xml:space="preserve"> Communities engage in developing solutions to promote gender equality based on innovative approaches and best practices</w:t>
            </w:r>
            <w:r w:rsidRPr="00C23CD0">
              <w:rPr>
                <w:szCs w:val="22"/>
                <w:vertAlign w:val="superscript"/>
              </w:rPr>
              <w:footnoteReference w:id="3"/>
            </w:r>
          </w:p>
        </w:tc>
        <w:tc>
          <w:tcPr>
            <w:tcW w:w="4109" w:type="dxa"/>
            <w:shd w:val="clear" w:color="auto" w:fill="FFFFFF"/>
          </w:tcPr>
          <w:p w14:paraId="00000055" w14:textId="77777777" w:rsidR="00FE0562" w:rsidRPr="00C23CD0" w:rsidRDefault="00B92309" w:rsidP="00C23CD0">
            <w:pPr>
              <w:pStyle w:val="ItadNormalText"/>
            </w:pPr>
            <w:r w:rsidRPr="00C23CD0">
              <w:rPr>
                <w:u w:val="single"/>
              </w:rPr>
              <w:t>Outcome 1:</w:t>
            </w:r>
            <w:r w:rsidRPr="00C23CD0">
              <w:t xml:space="preserve"> Communities have more gender equitable </w:t>
            </w:r>
            <w:proofErr w:type="spellStart"/>
            <w:r w:rsidRPr="00C23CD0">
              <w:t>behaviours</w:t>
            </w:r>
            <w:proofErr w:type="spellEnd"/>
          </w:p>
          <w:p w14:paraId="00000056" w14:textId="77777777" w:rsidR="00FE0562" w:rsidRPr="00C23CD0" w:rsidRDefault="00B92309" w:rsidP="00C23CD0">
            <w:pPr>
              <w:pStyle w:val="ItadNormalText"/>
            </w:pPr>
            <w:r w:rsidRPr="00C23CD0">
              <w:rPr>
                <w:u w:val="single"/>
              </w:rPr>
              <w:t>Outcome 2:</w:t>
            </w:r>
            <w:r w:rsidRPr="00C23CD0">
              <w:t xml:space="preserve"> Key regional and national institutions (government, academia, faith-based institutions, media) and regional networks integrate/promote gender responsive practices</w:t>
            </w:r>
          </w:p>
          <w:p w14:paraId="00000057" w14:textId="4A1422BE" w:rsidR="00FE0562" w:rsidRPr="00C23CD0" w:rsidRDefault="00B92309" w:rsidP="00C23CD0">
            <w:pPr>
              <w:pStyle w:val="ItadNormalText"/>
            </w:pPr>
            <w:r w:rsidRPr="00C23CD0">
              <w:rPr>
                <w:u w:val="single"/>
              </w:rPr>
              <w:t>Outcome 3:</w:t>
            </w:r>
            <w:r w:rsidRPr="00C23CD0">
              <w:t xml:space="preserve"> Laws, policies and strategies promoting gender equality are drafted, revised and/or approved</w:t>
            </w:r>
            <w:r w:rsidRPr="00C23CD0">
              <w:rPr>
                <w:szCs w:val="22"/>
                <w:vertAlign w:val="superscript"/>
              </w:rPr>
              <w:footnoteReference w:id="4"/>
            </w:r>
          </w:p>
          <w:p w14:paraId="00000058" w14:textId="77777777" w:rsidR="00FE0562" w:rsidRPr="00C23CD0" w:rsidRDefault="00B92309" w:rsidP="00C23CD0">
            <w:pPr>
              <w:pStyle w:val="ItadNormalText"/>
            </w:pPr>
            <w:r w:rsidRPr="00C23CD0">
              <w:rPr>
                <w:u w:val="single"/>
              </w:rPr>
              <w:t>Outcome 4:</w:t>
            </w:r>
            <w:r w:rsidRPr="00C23CD0">
              <w:t xml:space="preserve"> Effective management and coordination of </w:t>
            </w:r>
            <w:proofErr w:type="spellStart"/>
            <w:r w:rsidRPr="00C23CD0">
              <w:t>programme</w:t>
            </w:r>
            <w:proofErr w:type="spellEnd"/>
          </w:p>
        </w:tc>
      </w:tr>
    </w:tbl>
    <w:p w14:paraId="00000059" w14:textId="2014507B" w:rsidR="00FE0562" w:rsidRDefault="00FE0562">
      <w:pPr>
        <w:jc w:val="both"/>
        <w:rPr>
          <w:rFonts w:ascii="Times New Roman" w:eastAsia="Times New Roman" w:hAnsi="Times New Roman" w:cs="Times New Roman"/>
          <w:color w:val="000000"/>
        </w:rPr>
      </w:pPr>
    </w:p>
    <w:p w14:paraId="78080C75" w14:textId="514AAFFC" w:rsidR="0053764D" w:rsidRPr="00454205" w:rsidRDefault="00B92309" w:rsidP="00747DDA">
      <w:pPr>
        <w:pStyle w:val="ItadNormalText"/>
        <w:rPr>
          <w:color w:val="524E4E"/>
        </w:rPr>
      </w:pPr>
      <w:r>
        <w:t>The Kingdom of Morocco ratified the Convention o</w:t>
      </w:r>
      <w:r w:rsidR="00DF38ED">
        <w:t>n the</w:t>
      </w:r>
      <w:r>
        <w:t xml:space="preserve"> Elimination of</w:t>
      </w:r>
      <w:r w:rsidR="00DF38ED">
        <w:t xml:space="preserve"> All Forms of</w:t>
      </w:r>
      <w:r>
        <w:t xml:space="preserve"> Discrimination Against Women </w:t>
      </w:r>
      <w:r w:rsidR="00DF38ED">
        <w:t>(</w:t>
      </w:r>
      <w:r>
        <w:t>CEDAW</w:t>
      </w:r>
      <w:r w:rsidR="00DF38ED">
        <w:t>)</w:t>
      </w:r>
      <w:r>
        <w:t xml:space="preserve"> in 1993,</w:t>
      </w:r>
      <w:r>
        <w:rPr>
          <w:vertAlign w:val="superscript"/>
        </w:rPr>
        <w:footnoteReference w:id="5"/>
      </w:r>
      <w:r w:rsidR="002C1C50">
        <w:t xml:space="preserve"> </w:t>
      </w:r>
      <w:r w:rsidRPr="00747DDA">
        <w:t>and</w:t>
      </w:r>
      <w:r>
        <w:t xml:space="preserve"> </w:t>
      </w:r>
      <w:r w:rsidR="002C1C50">
        <w:t xml:space="preserve">in </w:t>
      </w:r>
      <w:r>
        <w:t xml:space="preserve">2011 </w:t>
      </w:r>
      <w:r>
        <w:rPr>
          <w:color w:val="524E4E"/>
          <w:highlight w:val="white"/>
        </w:rPr>
        <w:t xml:space="preserve">withdrew the reservations made upon accession in respect of </w:t>
      </w:r>
      <w:r w:rsidR="00FD385C">
        <w:rPr>
          <w:color w:val="524E4E"/>
          <w:highlight w:val="white"/>
        </w:rPr>
        <w:t>A</w:t>
      </w:r>
      <w:r>
        <w:rPr>
          <w:color w:val="524E4E"/>
          <w:highlight w:val="white"/>
        </w:rPr>
        <w:t xml:space="preserve">rticles 9(2) </w:t>
      </w:r>
      <w:r w:rsidR="002C1C50">
        <w:rPr>
          <w:color w:val="524E4E"/>
          <w:highlight w:val="white"/>
        </w:rPr>
        <w:t>(</w:t>
      </w:r>
      <w:r>
        <w:rPr>
          <w:color w:val="524E4E"/>
          <w:highlight w:val="white"/>
        </w:rPr>
        <w:t>related to passing nationality of mothers to their children born of foreign fathers</w:t>
      </w:r>
      <w:r w:rsidR="002C1C50">
        <w:rPr>
          <w:color w:val="524E4E"/>
          <w:highlight w:val="white"/>
        </w:rPr>
        <w:t>)</w:t>
      </w:r>
      <w:r>
        <w:rPr>
          <w:color w:val="524E4E"/>
          <w:highlight w:val="white"/>
        </w:rPr>
        <w:t xml:space="preserve"> and 16 of the Convention.</w:t>
      </w:r>
      <w:r>
        <w:rPr>
          <w:color w:val="524E4E"/>
          <w:highlight w:val="white"/>
          <w:vertAlign w:val="superscript"/>
        </w:rPr>
        <w:footnoteReference w:id="6"/>
      </w:r>
    </w:p>
    <w:p w14:paraId="0000005F" w14:textId="007E5753" w:rsidR="00FE0562" w:rsidRPr="00454205" w:rsidDel="0053764D" w:rsidRDefault="00B92309" w:rsidP="00454205">
      <w:pPr>
        <w:pStyle w:val="NoParagraphStyle"/>
        <w:tabs>
          <w:tab w:val="left" w:pos="9900"/>
        </w:tabs>
        <w:spacing w:line="240" w:lineRule="auto"/>
        <w:ind w:right="-180"/>
        <w:textAlignment w:val="auto"/>
        <w:rPr>
          <w:rFonts w:asciiTheme="minorHAnsi" w:hAnsiTheme="minorHAnsi" w:cstheme="minorHAnsi"/>
          <w:color w:val="auto"/>
          <w:szCs w:val="22"/>
        </w:rPr>
      </w:pPr>
      <w:r w:rsidRPr="00454205" w:rsidDel="0053764D">
        <w:rPr>
          <w:rFonts w:asciiTheme="minorHAnsi" w:hAnsiTheme="minorHAnsi" w:cstheme="minorHAnsi"/>
          <w:sz w:val="22"/>
          <w:szCs w:val="22"/>
        </w:rPr>
        <w:t xml:space="preserve">In 2003, other legislation reforms were supported by King Mohammed VI, </w:t>
      </w:r>
      <w:proofErr w:type="gramStart"/>
      <w:r w:rsidRPr="00454205" w:rsidDel="0053764D">
        <w:rPr>
          <w:rFonts w:asciiTheme="minorHAnsi" w:hAnsiTheme="minorHAnsi" w:cstheme="minorHAnsi"/>
          <w:sz w:val="22"/>
          <w:szCs w:val="22"/>
        </w:rPr>
        <w:t>parliament</w:t>
      </w:r>
      <w:proofErr w:type="gramEnd"/>
      <w:r w:rsidRPr="00454205" w:rsidDel="0053764D">
        <w:rPr>
          <w:rFonts w:asciiTheme="minorHAnsi" w:hAnsiTheme="minorHAnsi" w:cstheme="minorHAnsi"/>
          <w:sz w:val="22"/>
          <w:szCs w:val="22"/>
        </w:rPr>
        <w:t xml:space="preserve"> and a strong feminist movement to amend the Penal Code</w:t>
      </w:r>
      <w:r w:rsidR="006A6008">
        <w:rPr>
          <w:rFonts w:asciiTheme="minorHAnsi" w:hAnsiTheme="minorHAnsi" w:cstheme="minorHAnsi"/>
          <w:sz w:val="22"/>
          <w:szCs w:val="22"/>
        </w:rPr>
        <w:t>, including</w:t>
      </w:r>
      <w:r w:rsidRPr="00454205" w:rsidDel="0053764D">
        <w:rPr>
          <w:rFonts w:asciiTheme="minorHAnsi" w:hAnsiTheme="minorHAnsi" w:cstheme="minorHAnsi"/>
          <w:sz w:val="22"/>
          <w:szCs w:val="22"/>
        </w:rPr>
        <w:t xml:space="preserve"> </w:t>
      </w:r>
      <w:r w:rsidR="006A6008" w:rsidRPr="00454205">
        <w:rPr>
          <w:rFonts w:asciiTheme="minorHAnsi" w:hAnsiTheme="minorHAnsi" w:cstheme="minorHAnsi"/>
          <w:color w:val="auto"/>
          <w:sz w:val="22"/>
          <w:szCs w:val="22"/>
        </w:rPr>
        <w:t>e</w:t>
      </w:r>
      <w:r w:rsidR="0053764D" w:rsidRPr="00454205">
        <w:rPr>
          <w:rFonts w:cs="Times New Roman"/>
          <w:color w:val="auto"/>
          <w:sz w:val="22"/>
          <w:szCs w:val="22"/>
        </w:rPr>
        <w:t>liminat</w:t>
      </w:r>
      <w:r w:rsidR="006A6008" w:rsidRPr="00454205">
        <w:rPr>
          <w:rFonts w:cs="Times New Roman"/>
          <w:color w:val="auto"/>
          <w:sz w:val="22"/>
          <w:szCs w:val="22"/>
        </w:rPr>
        <w:t>ing</w:t>
      </w:r>
      <w:r w:rsidR="0053764D" w:rsidRPr="00454205">
        <w:rPr>
          <w:rFonts w:cs="Times New Roman"/>
          <w:color w:val="auto"/>
          <w:sz w:val="22"/>
          <w:szCs w:val="22"/>
        </w:rPr>
        <w:t xml:space="preserve"> the discrimination between men and women in terms of penalties in case of murder or assault and battery committed by one of the spouses on the other if he/she is caught in the act of adultery. Before the reform, the mitigating excuse was granted only to the husband. </w:t>
      </w:r>
      <w:r w:rsidR="006A6008" w:rsidRPr="00454205">
        <w:rPr>
          <w:rFonts w:cs="Times New Roman"/>
          <w:color w:val="auto"/>
          <w:sz w:val="22"/>
          <w:szCs w:val="22"/>
        </w:rPr>
        <w:t>The reforms also i</w:t>
      </w:r>
      <w:r w:rsidR="0053764D" w:rsidRPr="00454205">
        <w:rPr>
          <w:rFonts w:cs="Times New Roman"/>
          <w:color w:val="auto"/>
          <w:sz w:val="22"/>
          <w:szCs w:val="22"/>
        </w:rPr>
        <w:t>ncreased penalties in case of assault and battery voluntarily inflicted by one of the spouses against the other</w:t>
      </w:r>
      <w:r w:rsidR="006A6008" w:rsidRPr="00454205">
        <w:rPr>
          <w:rFonts w:cs="Times New Roman"/>
          <w:color w:val="auto"/>
          <w:sz w:val="22"/>
          <w:szCs w:val="22"/>
        </w:rPr>
        <w:t>;</w:t>
      </w:r>
      <w:r w:rsidR="0053764D" w:rsidRPr="00454205">
        <w:rPr>
          <w:rFonts w:cs="Times New Roman"/>
          <w:color w:val="auto"/>
          <w:sz w:val="22"/>
          <w:szCs w:val="22"/>
        </w:rPr>
        <w:t xml:space="preserve"> </w:t>
      </w:r>
      <w:r w:rsidR="006A6008" w:rsidRPr="00454205">
        <w:rPr>
          <w:rFonts w:cs="Times New Roman"/>
          <w:color w:val="auto"/>
          <w:sz w:val="22"/>
          <w:szCs w:val="22"/>
        </w:rPr>
        <w:t>i</w:t>
      </w:r>
      <w:r w:rsidR="0053764D" w:rsidRPr="00454205">
        <w:rPr>
          <w:rFonts w:cs="Times New Roman"/>
          <w:color w:val="auto"/>
          <w:sz w:val="22"/>
          <w:szCs w:val="22"/>
        </w:rPr>
        <w:t>ncreased penalties in case of recidivism in the offences committed by one of the spouses against the other</w:t>
      </w:r>
      <w:r w:rsidR="006A6008" w:rsidRPr="00454205">
        <w:rPr>
          <w:rFonts w:cs="Times New Roman"/>
          <w:color w:val="auto"/>
          <w:sz w:val="22"/>
          <w:szCs w:val="22"/>
        </w:rPr>
        <w:t>;</w:t>
      </w:r>
      <w:r w:rsidR="006A6008" w:rsidRPr="00454205">
        <w:rPr>
          <w:rFonts w:asciiTheme="minorHAnsi" w:hAnsiTheme="minorHAnsi" w:cstheme="minorHAnsi"/>
          <w:color w:val="auto"/>
          <w:sz w:val="22"/>
          <w:szCs w:val="22"/>
        </w:rPr>
        <w:t xml:space="preserve"> </w:t>
      </w:r>
      <w:proofErr w:type="spellStart"/>
      <w:r w:rsidR="006A6008" w:rsidRPr="00454205">
        <w:rPr>
          <w:rFonts w:asciiTheme="minorHAnsi" w:hAnsiTheme="minorHAnsi" w:cstheme="minorHAnsi"/>
          <w:color w:val="auto"/>
          <w:sz w:val="22"/>
          <w:szCs w:val="22"/>
        </w:rPr>
        <w:t>a</w:t>
      </w:r>
      <w:r w:rsidR="0053764D" w:rsidRPr="00454205">
        <w:rPr>
          <w:rFonts w:cs="Times New Roman"/>
          <w:color w:val="auto"/>
          <w:sz w:val="22"/>
          <w:szCs w:val="22"/>
        </w:rPr>
        <w:t>uthori</w:t>
      </w:r>
      <w:r w:rsidR="006A6008" w:rsidRPr="00454205">
        <w:rPr>
          <w:rFonts w:cs="Times New Roman"/>
          <w:color w:val="auto"/>
          <w:sz w:val="22"/>
          <w:szCs w:val="22"/>
        </w:rPr>
        <w:t>sed</w:t>
      </w:r>
      <w:proofErr w:type="spellEnd"/>
      <w:r w:rsidR="0053764D" w:rsidRPr="00454205">
        <w:rPr>
          <w:rFonts w:cs="Times New Roman"/>
          <w:color w:val="auto"/>
          <w:sz w:val="22"/>
          <w:szCs w:val="22"/>
        </w:rPr>
        <w:t xml:space="preserve"> health professionals not to respect medical secrecy when they observe violence between spouses or against a woman</w:t>
      </w:r>
      <w:r w:rsidR="006A6008" w:rsidRPr="00454205">
        <w:rPr>
          <w:rFonts w:cs="Times New Roman"/>
          <w:color w:val="auto"/>
          <w:sz w:val="22"/>
          <w:szCs w:val="22"/>
        </w:rPr>
        <w:t xml:space="preserve">; </w:t>
      </w:r>
      <w:r w:rsidR="006A6008" w:rsidRPr="00454205">
        <w:rPr>
          <w:rFonts w:asciiTheme="minorHAnsi" w:hAnsiTheme="minorHAnsi" w:cstheme="minorHAnsi"/>
          <w:color w:val="auto"/>
          <w:sz w:val="22"/>
          <w:szCs w:val="22"/>
        </w:rPr>
        <w:t>i</w:t>
      </w:r>
      <w:r w:rsidR="0053764D" w:rsidRPr="00454205">
        <w:rPr>
          <w:rFonts w:cs="Times New Roman"/>
          <w:color w:val="auto"/>
          <w:sz w:val="22"/>
          <w:szCs w:val="22"/>
        </w:rPr>
        <w:t>ntroduc</w:t>
      </w:r>
      <w:r w:rsidR="006A6008" w:rsidRPr="00454205">
        <w:rPr>
          <w:rFonts w:cs="Times New Roman"/>
          <w:color w:val="auto"/>
          <w:sz w:val="22"/>
          <w:szCs w:val="22"/>
        </w:rPr>
        <w:t>ed</w:t>
      </w:r>
      <w:r w:rsidR="0053764D" w:rsidRPr="00454205">
        <w:rPr>
          <w:rFonts w:cs="Times New Roman"/>
          <w:color w:val="auto"/>
          <w:sz w:val="22"/>
          <w:szCs w:val="22"/>
        </w:rPr>
        <w:t xml:space="preserve"> </w:t>
      </w:r>
      <w:r w:rsidR="006A6008" w:rsidRPr="00454205">
        <w:rPr>
          <w:rFonts w:cs="Times New Roman"/>
          <w:color w:val="auto"/>
          <w:sz w:val="22"/>
          <w:szCs w:val="22"/>
        </w:rPr>
        <w:t xml:space="preserve">pregnancy as </w:t>
      </w:r>
      <w:r w:rsidR="0053764D" w:rsidRPr="00454205">
        <w:rPr>
          <w:rFonts w:cs="Times New Roman"/>
          <w:color w:val="auto"/>
          <w:sz w:val="22"/>
          <w:szCs w:val="22"/>
        </w:rPr>
        <w:t xml:space="preserve">a new aggravating circumstance </w:t>
      </w:r>
      <w:r w:rsidR="006A6008" w:rsidRPr="00454205">
        <w:rPr>
          <w:rFonts w:cs="Times New Roman"/>
          <w:color w:val="auto"/>
          <w:sz w:val="22"/>
          <w:szCs w:val="22"/>
        </w:rPr>
        <w:t>in cases of</w:t>
      </w:r>
      <w:r w:rsidR="0053764D" w:rsidRPr="00454205">
        <w:rPr>
          <w:rFonts w:cs="Times New Roman"/>
          <w:color w:val="auto"/>
          <w:sz w:val="22"/>
          <w:szCs w:val="22"/>
        </w:rPr>
        <w:t xml:space="preserve"> rape</w:t>
      </w:r>
      <w:r w:rsidR="006A6008" w:rsidRPr="00454205">
        <w:rPr>
          <w:rFonts w:cs="Times New Roman"/>
          <w:color w:val="auto"/>
          <w:sz w:val="22"/>
          <w:szCs w:val="22"/>
        </w:rPr>
        <w:t>; i</w:t>
      </w:r>
      <w:r w:rsidR="0053764D" w:rsidRPr="00454205">
        <w:rPr>
          <w:rFonts w:cs="Times New Roman"/>
          <w:color w:val="auto"/>
          <w:sz w:val="22"/>
          <w:szCs w:val="22"/>
        </w:rPr>
        <w:t xml:space="preserve">ncreased penalties </w:t>
      </w:r>
      <w:r w:rsidR="006A6008" w:rsidRPr="00454205">
        <w:rPr>
          <w:rFonts w:cs="Times New Roman"/>
          <w:color w:val="auto"/>
          <w:sz w:val="22"/>
          <w:szCs w:val="22"/>
        </w:rPr>
        <w:t>for facilitating sex work</w:t>
      </w:r>
      <w:r w:rsidR="0053764D" w:rsidRPr="00454205">
        <w:rPr>
          <w:rFonts w:cs="Times New Roman"/>
          <w:color w:val="auto"/>
          <w:sz w:val="22"/>
          <w:szCs w:val="22"/>
        </w:rPr>
        <w:t xml:space="preserve"> if the offence is committed on a pregnant woman and if it is committed by the spouse</w:t>
      </w:r>
      <w:r w:rsidR="006A6008" w:rsidRPr="00454205">
        <w:rPr>
          <w:rFonts w:cs="Times New Roman"/>
          <w:color w:val="auto"/>
          <w:sz w:val="22"/>
          <w:szCs w:val="22"/>
        </w:rPr>
        <w:t xml:space="preserve">; and </w:t>
      </w:r>
      <w:proofErr w:type="spellStart"/>
      <w:r w:rsidR="006A6008" w:rsidRPr="00454205">
        <w:rPr>
          <w:rFonts w:cs="Times New Roman"/>
          <w:color w:val="auto"/>
          <w:sz w:val="22"/>
          <w:szCs w:val="22"/>
        </w:rPr>
        <w:t>c</w:t>
      </w:r>
      <w:r w:rsidR="0053764D" w:rsidRPr="00454205">
        <w:rPr>
          <w:rFonts w:asciiTheme="minorHAnsi" w:hAnsiTheme="minorHAnsi" w:cstheme="minorHAnsi"/>
          <w:color w:val="auto"/>
          <w:sz w:val="22"/>
          <w:szCs w:val="22"/>
        </w:rPr>
        <w:t>riminali</w:t>
      </w:r>
      <w:r w:rsidR="006A6008" w:rsidRPr="00454205">
        <w:rPr>
          <w:rFonts w:asciiTheme="minorHAnsi" w:hAnsiTheme="minorHAnsi" w:cstheme="minorHAnsi"/>
          <w:color w:val="auto"/>
          <w:sz w:val="22"/>
          <w:szCs w:val="22"/>
        </w:rPr>
        <w:t>sed</w:t>
      </w:r>
      <w:proofErr w:type="spellEnd"/>
      <w:r w:rsidR="0053764D" w:rsidRPr="00454205">
        <w:rPr>
          <w:rFonts w:asciiTheme="minorHAnsi" w:hAnsiTheme="minorHAnsi" w:cstheme="minorHAnsi"/>
          <w:color w:val="auto"/>
          <w:sz w:val="22"/>
          <w:szCs w:val="22"/>
        </w:rPr>
        <w:t xml:space="preserve"> sexual harassment when there is an abuse of authority resulting</w:t>
      </w:r>
      <w:r w:rsidR="006A6008" w:rsidRPr="00454205">
        <w:rPr>
          <w:rFonts w:asciiTheme="minorHAnsi" w:hAnsiTheme="minorHAnsi" w:cstheme="minorHAnsi"/>
          <w:color w:val="auto"/>
          <w:sz w:val="22"/>
          <w:szCs w:val="22"/>
        </w:rPr>
        <w:t>,</w:t>
      </w:r>
      <w:r w:rsidR="0053764D" w:rsidRPr="00454205">
        <w:rPr>
          <w:rFonts w:asciiTheme="minorHAnsi" w:hAnsiTheme="minorHAnsi" w:cstheme="minorHAnsi"/>
          <w:color w:val="auto"/>
          <w:sz w:val="22"/>
          <w:szCs w:val="22"/>
        </w:rPr>
        <w:t xml:space="preserve"> including in the workplace</w:t>
      </w:r>
      <w:r w:rsidR="006A6008">
        <w:rPr>
          <w:rFonts w:asciiTheme="minorHAnsi" w:hAnsiTheme="minorHAnsi" w:cstheme="minorHAnsi"/>
          <w:color w:val="auto"/>
          <w:sz w:val="22"/>
          <w:szCs w:val="22"/>
        </w:rPr>
        <w:t>.</w:t>
      </w:r>
      <w:r w:rsidDel="0053764D">
        <w:t xml:space="preserve"> </w:t>
      </w:r>
    </w:p>
    <w:p w14:paraId="00000061" w14:textId="63CFAB9C" w:rsidR="00FE0562" w:rsidRDefault="56A893B1" w:rsidP="00747DDA">
      <w:pPr>
        <w:pStyle w:val="ItadNormalText"/>
      </w:pPr>
      <w:r>
        <w:t>In 2004, the Family Code (</w:t>
      </w:r>
      <w:proofErr w:type="spellStart"/>
      <w:r>
        <w:t>Moudawana</w:t>
      </w:r>
      <w:proofErr w:type="spellEnd"/>
      <w:r>
        <w:t>) was amended to provide a new conceptual framework for marital relationships. Instead of defining the relationship between the couple that wife should be under the leadership of the husband, the new law defines the family in terms of a partnership between two equal citizens</w:t>
      </w:r>
      <w:r w:rsidR="2A0547EB">
        <w:t>.</w:t>
      </w:r>
      <w:r w:rsidR="00B92309">
        <w:rPr>
          <w:vertAlign w:val="superscript"/>
        </w:rPr>
        <w:footnoteReference w:id="7"/>
      </w:r>
      <w:r>
        <w:t xml:space="preserve"> This paradigm shift in the Family Code also included other rights for women</w:t>
      </w:r>
      <w:r w:rsidR="2A0547EB">
        <w:t>,</w:t>
      </w:r>
      <w:r>
        <w:t xml:space="preserve"> such as self-guardianship (women sign their marriage contract)</w:t>
      </w:r>
      <w:r w:rsidR="2A0547EB">
        <w:t>,</w:t>
      </w:r>
      <w:r>
        <w:t xml:space="preserve"> the right to divorce and the right to child custody. The legal marriage age changed from 15 to 18 years.</w:t>
      </w:r>
      <w:r w:rsidR="00B92309">
        <w:rPr>
          <w:vertAlign w:val="superscript"/>
        </w:rPr>
        <w:footnoteReference w:id="8"/>
      </w:r>
      <w:r>
        <w:t xml:space="preserve"> Other reforms for the Family Code are currently under review</w:t>
      </w:r>
      <w:r w:rsidR="00D855DD">
        <w:t xml:space="preserve"> by </w:t>
      </w:r>
      <w:r w:rsidR="000B6405">
        <w:t>actors in the feminist movement are</w:t>
      </w:r>
      <w:r>
        <w:t xml:space="preserve"> to bring more equal rights to women within the marital relationship</w:t>
      </w:r>
      <w:r w:rsidR="2A0547EB">
        <w:t>,</w:t>
      </w:r>
      <w:r>
        <w:t xml:space="preserve"> including demands to remove the exceptions for child marriage under the age of 18</w:t>
      </w:r>
      <w:r w:rsidR="00460CE1">
        <w:t xml:space="preserve"> within the Personal Status Law</w:t>
      </w:r>
      <w:r w:rsidR="002E71FA">
        <w:t xml:space="preserve"> (relating to parental approval or other caveats allowing children to b</w:t>
      </w:r>
      <w:r w:rsidR="00E900B3">
        <w:t>e married)</w:t>
      </w:r>
      <w:r>
        <w:t xml:space="preserve">. Currently, a woman may lose her right to custody if she re-marries when her child is under the age of 8. </w:t>
      </w:r>
    </w:p>
    <w:p w14:paraId="00000063" w14:textId="4BA97BB2" w:rsidR="00FE0562" w:rsidRDefault="00B92309" w:rsidP="00747DDA">
      <w:pPr>
        <w:pStyle w:val="ItadNormalText"/>
      </w:pPr>
      <w:r>
        <w:rPr>
          <w:highlight w:val="white"/>
        </w:rPr>
        <w:t>The legislative reforms further included an amendment of</w:t>
      </w:r>
      <w:r>
        <w:t xml:space="preserve"> the Nationality Code in 2007</w:t>
      </w:r>
      <w:r>
        <w:rPr>
          <w:highlight w:val="white"/>
        </w:rPr>
        <w:t xml:space="preserve">, </w:t>
      </w:r>
      <w:r w:rsidR="00B23636">
        <w:rPr>
          <w:highlight w:val="white"/>
        </w:rPr>
        <w:t xml:space="preserve">enabling </w:t>
      </w:r>
      <w:r>
        <w:rPr>
          <w:highlight w:val="white"/>
        </w:rPr>
        <w:t>women’s rights to pass their nationalities to children.</w:t>
      </w:r>
      <w:r>
        <w:rPr>
          <w:highlight w:val="white"/>
          <w:vertAlign w:val="superscript"/>
        </w:rPr>
        <w:footnoteReference w:id="9"/>
      </w:r>
      <w:r>
        <w:rPr>
          <w:highlight w:val="white"/>
        </w:rPr>
        <w:t xml:space="preserve"> </w:t>
      </w:r>
      <w:r>
        <w:t>In response to the Arab uprising in 2011, the Moroccan Constitution has been amended to confirm adherence to international human rights conventions and treaties for the first time along with commitment to equality between men and women in its Article 9.</w:t>
      </w:r>
      <w:r>
        <w:rPr>
          <w:vertAlign w:val="superscript"/>
        </w:rPr>
        <w:footnoteReference w:id="10"/>
      </w:r>
      <w:r>
        <w:t xml:space="preserve"> </w:t>
      </w:r>
      <w:r w:rsidR="006A6008" w:rsidRPr="00454205">
        <w:t xml:space="preserve">In 2014, </w:t>
      </w:r>
      <w:r w:rsidR="006A6008" w:rsidRPr="00454205" w:rsidDel="0053764D">
        <w:t xml:space="preserve">the rape marriage law, which </w:t>
      </w:r>
      <w:r w:rsidR="006A6008" w:rsidRPr="00454205">
        <w:t xml:space="preserve">had </w:t>
      </w:r>
      <w:r w:rsidR="006A6008" w:rsidRPr="00454205" w:rsidDel="0053764D">
        <w:t>allowed a rapist to evade punishment by marrying his victim</w:t>
      </w:r>
      <w:r w:rsidR="006A6008" w:rsidRPr="00454205">
        <w:t>, was annulled</w:t>
      </w:r>
      <w:r w:rsidR="006A6008" w:rsidRPr="00454205" w:rsidDel="0053764D">
        <w:t>.</w:t>
      </w:r>
      <w:r w:rsidR="006A6008">
        <w:t xml:space="preserve"> </w:t>
      </w:r>
      <w:r>
        <w:t>In 2018, the legislative framework was consolidated by the issuance of Law 103.13 on violence against women</w:t>
      </w:r>
      <w:r w:rsidR="00FD385C">
        <w:t>,</w:t>
      </w:r>
      <w:r>
        <w:t xml:space="preserve"> </w:t>
      </w:r>
      <w:proofErr w:type="spellStart"/>
      <w:proofErr w:type="gramStart"/>
      <w:r>
        <w:t>criminali</w:t>
      </w:r>
      <w:r w:rsidR="00FD385C">
        <w:t>s</w:t>
      </w:r>
      <w:r>
        <w:t>ing</w:t>
      </w:r>
      <w:proofErr w:type="spellEnd"/>
      <w:proofErr w:type="gramEnd"/>
      <w:r>
        <w:t xml:space="preserve"> and harshening penalties against sexual harassment with tougher sentences when it comes to minors and pregnant women.</w:t>
      </w:r>
      <w:r>
        <w:rPr>
          <w:vertAlign w:val="superscript"/>
        </w:rPr>
        <w:footnoteReference w:id="11"/>
      </w:r>
    </w:p>
    <w:p w14:paraId="00000065" w14:textId="7F37FD50" w:rsidR="00FE0562" w:rsidRDefault="56A893B1" w:rsidP="00747DDA">
      <w:pPr>
        <w:pStyle w:val="ItadNormalText"/>
      </w:pPr>
      <w:r>
        <w:t xml:space="preserve">These legal reforms are being backed up by a set of national plans, surveys, </w:t>
      </w:r>
      <w:proofErr w:type="spellStart"/>
      <w:proofErr w:type="gramStart"/>
      <w:r>
        <w:t>program</w:t>
      </w:r>
      <w:r w:rsidR="3365133B">
        <w:t>me</w:t>
      </w:r>
      <w:r>
        <w:t>s</w:t>
      </w:r>
      <w:proofErr w:type="spellEnd"/>
      <w:proofErr w:type="gramEnd"/>
      <w:r>
        <w:t xml:space="preserve"> and mechanisms. These include two national surveys on violence against women. </w:t>
      </w:r>
      <w:r w:rsidR="3365133B">
        <w:t>T</w:t>
      </w:r>
      <w:r>
        <w:t xml:space="preserve">he first was conducted in 2009 </w:t>
      </w:r>
      <w:r w:rsidR="3365133B">
        <w:t>and</w:t>
      </w:r>
      <w:r>
        <w:t xml:space="preserve"> the second took place in 2018. In the same line of response to violence against women, a </w:t>
      </w:r>
      <w:bookmarkStart w:id="10" w:name="_Hlk101520002"/>
      <w:r>
        <w:t>National Observatory on Violence Against Women</w:t>
      </w:r>
      <w:bookmarkEnd w:id="10"/>
      <w:r>
        <w:t xml:space="preserve"> (ONVEF) was established in 2013.</w:t>
      </w:r>
      <w:r w:rsidR="002B36AC">
        <w:t xml:space="preserve"> </w:t>
      </w:r>
    </w:p>
    <w:p w14:paraId="00000067" w14:textId="4B8C2457" w:rsidR="00FE0562" w:rsidRDefault="00B92309" w:rsidP="00747DDA">
      <w:pPr>
        <w:pStyle w:val="ItadNormalText"/>
      </w:pPr>
      <w:r>
        <w:t xml:space="preserve">At the level of national plans, the </w:t>
      </w:r>
      <w:r>
        <w:rPr>
          <w:color w:val="212529"/>
        </w:rPr>
        <w:t>Ministry of Family, Solidarity, Equality and Social Development</w:t>
      </w:r>
      <w:r>
        <w:t xml:space="preserve"> developed </w:t>
      </w:r>
      <w:r w:rsidR="00FD385C">
        <w:t>t</w:t>
      </w:r>
      <w:r>
        <w:t>he first national framework devoted to gender equality, the National Strategy for Gender Equity and Equality 2006</w:t>
      </w:r>
      <w:r w:rsidR="00FD385C">
        <w:t>–</w:t>
      </w:r>
      <w:r>
        <w:t>2012</w:t>
      </w:r>
      <w:r w:rsidR="009376B6">
        <w:t xml:space="preserve">, Initiative </w:t>
      </w:r>
      <w:proofErr w:type="spellStart"/>
      <w:r w:rsidR="009376B6">
        <w:t>Concertée</w:t>
      </w:r>
      <w:proofErr w:type="spellEnd"/>
      <w:r w:rsidR="009376B6">
        <w:t xml:space="preserve"> pour le </w:t>
      </w:r>
      <w:proofErr w:type="spellStart"/>
      <w:r w:rsidR="009376B6">
        <w:t>Renforcement</w:t>
      </w:r>
      <w:proofErr w:type="spellEnd"/>
      <w:r w:rsidR="009376B6">
        <w:t xml:space="preserve"> des Acquis des </w:t>
      </w:r>
      <w:proofErr w:type="spellStart"/>
      <w:r w:rsidR="009376B6">
        <w:t>Marocaines</w:t>
      </w:r>
      <w:proofErr w:type="spellEnd"/>
      <w:r w:rsidR="00D93793">
        <w:t xml:space="preserve"> (</w:t>
      </w:r>
      <w:r>
        <w:t>ICRAM 1</w:t>
      </w:r>
      <w:r w:rsidR="00D93793">
        <w:t>), which</w:t>
      </w:r>
      <w:r>
        <w:t xml:space="preserve"> was followed by ICRAM 2 (2017</w:t>
      </w:r>
      <w:r w:rsidR="00D93793">
        <w:t>–</w:t>
      </w:r>
      <w:r>
        <w:t xml:space="preserve">2021). </w:t>
      </w:r>
      <w:r w:rsidR="00D93793">
        <w:t xml:space="preserve">Moroccan authorities also developed </w:t>
      </w:r>
      <w:r>
        <w:t xml:space="preserve">the National Plans to Combat Violence against Women (2002, 2004, 2008 and 2011) and </w:t>
      </w:r>
      <w:r w:rsidR="00D93793">
        <w:t xml:space="preserve">TAMKINE – </w:t>
      </w:r>
      <w:r>
        <w:t xml:space="preserve">the multisector </w:t>
      </w:r>
      <w:proofErr w:type="spellStart"/>
      <w:r>
        <w:t>program</w:t>
      </w:r>
      <w:r w:rsidR="00D93793">
        <w:t>me</w:t>
      </w:r>
      <w:proofErr w:type="spellEnd"/>
      <w:r>
        <w:t xml:space="preserve"> for the </w:t>
      </w:r>
      <w:r w:rsidR="00D93793">
        <w:t xml:space="preserve">fight against gender-based violence </w:t>
      </w:r>
      <w:r w:rsidR="00A94781">
        <w:t xml:space="preserve">(GBV) </w:t>
      </w:r>
      <w:r w:rsidR="00D93793">
        <w:t>through the e</w:t>
      </w:r>
      <w:r>
        <w:t xml:space="preserve">mpowerment of </w:t>
      </w:r>
      <w:r w:rsidR="00D93793">
        <w:t>w</w:t>
      </w:r>
      <w:r>
        <w:t xml:space="preserve">omen and </w:t>
      </w:r>
      <w:r w:rsidR="00D93793">
        <w:t>g</w:t>
      </w:r>
      <w:r>
        <w:t xml:space="preserve">irls in Morocco </w:t>
      </w:r>
      <w:r w:rsidR="00D93793">
        <w:t>–</w:t>
      </w:r>
      <w:r>
        <w:t xml:space="preserve"> which includes 13 ministerial departments, </w:t>
      </w:r>
      <w:r w:rsidR="00D93793">
        <w:t xml:space="preserve">non-governmental </w:t>
      </w:r>
      <w:proofErr w:type="spellStart"/>
      <w:r w:rsidR="00D93793">
        <w:t>organisations</w:t>
      </w:r>
      <w:proofErr w:type="spellEnd"/>
      <w:r w:rsidR="00D93793">
        <w:t xml:space="preserve"> (</w:t>
      </w:r>
      <w:r>
        <w:t>NGOs</w:t>
      </w:r>
      <w:r w:rsidR="00D93793">
        <w:t>)</w:t>
      </w:r>
      <w:r>
        <w:t xml:space="preserve"> and eight </w:t>
      </w:r>
      <w:r w:rsidR="00D93793">
        <w:t>United Nations (</w:t>
      </w:r>
      <w:r>
        <w:t>UN</w:t>
      </w:r>
      <w:r w:rsidR="00D93793">
        <w:t>)</w:t>
      </w:r>
      <w:r>
        <w:t xml:space="preserve"> agencies as members</w:t>
      </w:r>
      <w:r w:rsidR="00D93793">
        <w:t>.</w:t>
      </w:r>
      <w:r w:rsidR="00CF17BE">
        <w:t xml:space="preserve"> Furthermore, the government in 2020 launched the </w:t>
      </w:r>
      <w:r w:rsidR="00CF17BE">
        <w:rPr>
          <w:color w:val="auto"/>
        </w:rPr>
        <w:t xml:space="preserve">Maroc </w:t>
      </w:r>
      <w:proofErr w:type="spellStart"/>
      <w:r w:rsidR="00CF17BE">
        <w:rPr>
          <w:color w:val="auto"/>
        </w:rPr>
        <w:t>Attamkine</w:t>
      </w:r>
      <w:proofErr w:type="spellEnd"/>
      <w:r w:rsidR="00CF17BE">
        <w:rPr>
          <w:color w:val="auto"/>
        </w:rPr>
        <w:t xml:space="preserve">, the national integrated </w:t>
      </w:r>
      <w:proofErr w:type="spellStart"/>
      <w:r w:rsidR="00CF17BE">
        <w:rPr>
          <w:color w:val="auto"/>
        </w:rPr>
        <w:t>programme</w:t>
      </w:r>
      <w:proofErr w:type="spellEnd"/>
      <w:r w:rsidR="00CF17BE">
        <w:rPr>
          <w:color w:val="auto"/>
        </w:rPr>
        <w:t xml:space="preserve"> for women's and girls' economic empowerment, by 2030.</w:t>
      </w:r>
      <w:r w:rsidR="00CF17BE" w:rsidRPr="00454205">
        <w:rPr>
          <w:rStyle w:val="FootnoteReference"/>
          <w:rFonts w:eastAsia="Calibri"/>
          <w:sz w:val="22"/>
          <w:szCs w:val="22"/>
          <w:vertAlign w:val="superscript"/>
        </w:rPr>
        <w:footnoteReference w:id="12"/>
      </w:r>
      <w:r w:rsidR="00CF17BE">
        <w:rPr>
          <w:color w:val="auto"/>
        </w:rPr>
        <w:t xml:space="preserve"> </w:t>
      </w:r>
    </w:p>
    <w:p w14:paraId="00000069" w14:textId="64B5422D" w:rsidR="00FE0562" w:rsidRDefault="56A893B1" w:rsidP="00747DDA">
      <w:pPr>
        <w:pStyle w:val="ItadNormalText"/>
      </w:pPr>
      <w:r>
        <w:t>Despite these efforts that are being carried out by the government and advocated for by the women’s movement, Morocco has slid from 136</w:t>
      </w:r>
      <w:r w:rsidRPr="00747DDA">
        <w:t>th</w:t>
      </w:r>
      <w:r>
        <w:rPr>
          <w:vertAlign w:val="superscript"/>
        </w:rPr>
        <w:t xml:space="preserve"> </w:t>
      </w:r>
      <w:r w:rsidR="22D31811">
        <w:t xml:space="preserve">(in </w:t>
      </w:r>
      <w:r>
        <w:t>2017</w:t>
      </w:r>
      <w:r w:rsidR="22D31811">
        <w:t>)</w:t>
      </w:r>
      <w:r>
        <w:t xml:space="preserve"> to 144</w:t>
      </w:r>
      <w:r w:rsidRPr="00747DDA">
        <w:t>th</w:t>
      </w:r>
      <w:r>
        <w:t xml:space="preserve"> </w:t>
      </w:r>
      <w:r w:rsidR="6770459B">
        <w:t>(</w:t>
      </w:r>
      <w:r>
        <w:t>2021</w:t>
      </w:r>
      <w:r w:rsidR="6770459B">
        <w:t>) on</w:t>
      </w:r>
      <w:r>
        <w:t xml:space="preserve"> the Gender Global Index.</w:t>
      </w:r>
      <w:r w:rsidR="00B92309">
        <w:rPr>
          <w:vertAlign w:val="superscript"/>
        </w:rPr>
        <w:footnoteReference w:id="13"/>
      </w:r>
      <w:r>
        <w:t xml:space="preserve"> Although Morocco showed improvement  in its </w:t>
      </w:r>
      <w:r w:rsidR="6770459B">
        <w:t xml:space="preserve">position </w:t>
      </w:r>
      <w:r>
        <w:t>in education when it occupied 116</w:t>
      </w:r>
      <w:r w:rsidRPr="00747DDA">
        <w:t>th</w:t>
      </w:r>
      <w:r>
        <w:t xml:space="preserve"> place in 2021, an improvement </w:t>
      </w:r>
      <w:r w:rsidRPr="00191721">
        <w:t xml:space="preserve">from </w:t>
      </w:r>
      <w:r w:rsidR="00D8339A" w:rsidRPr="00191721">
        <w:t>122nd</w:t>
      </w:r>
      <w:r w:rsidRPr="00191721">
        <w:t xml:space="preserve"> position in </w:t>
      </w:r>
      <w:r w:rsidR="00191721" w:rsidRPr="00191721">
        <w:t>2017</w:t>
      </w:r>
      <w:r w:rsidRPr="00191721">
        <w:t>, this</w:t>
      </w:r>
      <w:r>
        <w:t xml:space="preserve"> has not been reflected in </w:t>
      </w:r>
      <w:r w:rsidR="6770459B">
        <w:t xml:space="preserve">the position for </w:t>
      </w:r>
      <w:r>
        <w:t xml:space="preserve">women’s economic participation and opportunities </w:t>
      </w:r>
      <w:r w:rsidR="6770459B">
        <w:t>(</w:t>
      </w:r>
      <w:r>
        <w:t>148</w:t>
      </w:r>
      <w:r w:rsidRPr="00747DDA">
        <w:t>th</w:t>
      </w:r>
      <w:r w:rsidR="6770459B">
        <w:t>,</w:t>
      </w:r>
      <w:r w:rsidRPr="00C020A2">
        <w:t xml:space="preserve"> </w:t>
      </w:r>
      <w:r>
        <w:t>down from</w:t>
      </w:r>
      <w:r w:rsidR="6770459B">
        <w:t xml:space="preserve"> 137th</w:t>
      </w:r>
      <w:r>
        <w:t xml:space="preserve"> </w:t>
      </w:r>
      <w:r w:rsidR="6770459B">
        <w:t xml:space="preserve">in </w:t>
      </w:r>
      <w:r>
        <w:t>2017</w:t>
      </w:r>
      <w:r w:rsidR="6770459B">
        <w:t>)</w:t>
      </w:r>
      <w:r>
        <w:t>.</w:t>
      </w:r>
      <w:r w:rsidR="00B92309">
        <w:rPr>
          <w:vertAlign w:val="superscript"/>
        </w:rPr>
        <w:footnoteReference w:id="14"/>
      </w:r>
      <w:r>
        <w:t xml:space="preserve"> The participation of women in the </w:t>
      </w:r>
      <w:proofErr w:type="spellStart"/>
      <w:r>
        <w:t>labour</w:t>
      </w:r>
      <w:proofErr w:type="spellEnd"/>
      <w:r>
        <w:t xml:space="preserve"> market</w:t>
      </w:r>
      <w:r w:rsidR="6770459B">
        <w:t>,</w:t>
      </w:r>
      <w:r>
        <w:t xml:space="preserve"> according to statistics </w:t>
      </w:r>
      <w:r w:rsidR="6770459B">
        <w:t>from</w:t>
      </w:r>
      <w:r>
        <w:t xml:space="preserve"> the World Bank</w:t>
      </w:r>
      <w:r w:rsidR="6770459B">
        <w:t>,</w:t>
      </w:r>
      <w:r>
        <w:t xml:space="preserve"> showed a low </w:t>
      </w:r>
      <w:r w:rsidR="6770459B">
        <w:t>figure</w:t>
      </w:r>
      <w:r>
        <w:t xml:space="preserve"> of 25.7</w:t>
      </w:r>
      <w:r w:rsidR="7BD8501D">
        <w:t>%</w:t>
      </w:r>
      <w:r>
        <w:t xml:space="preserve"> in 2020.</w:t>
      </w:r>
      <w:r w:rsidR="00B92309">
        <w:rPr>
          <w:vertAlign w:val="superscript"/>
        </w:rPr>
        <w:footnoteReference w:id="15"/>
      </w:r>
      <w:r w:rsidR="00F071B5">
        <w:t xml:space="preserve"> According the N</w:t>
      </w:r>
      <w:r w:rsidR="00F071B5" w:rsidRPr="00F071B5">
        <w:t xml:space="preserve">ational </w:t>
      </w:r>
      <w:r w:rsidR="00F071B5">
        <w:t>S</w:t>
      </w:r>
      <w:r w:rsidR="00F071B5" w:rsidRPr="00F071B5">
        <w:t xml:space="preserve">tatistical </w:t>
      </w:r>
      <w:r w:rsidR="00F071B5">
        <w:t>O</w:t>
      </w:r>
      <w:r w:rsidR="00F071B5" w:rsidRPr="00F071B5">
        <w:t xml:space="preserve">ffice (HCP) data on women's participation </w:t>
      </w:r>
      <w:r w:rsidR="00F071B5">
        <w:t xml:space="preserve">in the </w:t>
      </w:r>
      <w:proofErr w:type="spellStart"/>
      <w:r w:rsidR="00F071B5">
        <w:t>labour</w:t>
      </w:r>
      <w:proofErr w:type="spellEnd"/>
      <w:r w:rsidR="00F071B5">
        <w:t xml:space="preserve"> market, this </w:t>
      </w:r>
      <w:r w:rsidR="00F071B5" w:rsidRPr="00F071B5">
        <w:t>decreased to 19;9% in 2020</w:t>
      </w:r>
      <w:r w:rsidR="00F071B5">
        <w:t>.</w:t>
      </w:r>
    </w:p>
    <w:p w14:paraId="4AFF7B68" w14:textId="19255A21" w:rsidR="00CC4DF8" w:rsidRPr="006235FB" w:rsidRDefault="003D4B9F" w:rsidP="00747DDA">
      <w:pPr>
        <w:pStyle w:val="ItadNormalText"/>
      </w:pPr>
      <w:r>
        <w:rPr>
          <w:szCs w:val="22"/>
        </w:rPr>
        <w:t>Underpinning</w:t>
      </w:r>
      <w:r w:rsidR="00CC4DF8">
        <w:rPr>
          <w:szCs w:val="22"/>
        </w:rPr>
        <w:t xml:space="preserve"> these broader macro issues, Morocco </w:t>
      </w:r>
      <w:r>
        <w:rPr>
          <w:szCs w:val="22"/>
        </w:rPr>
        <w:t xml:space="preserve">continues to face multiple forms of </w:t>
      </w:r>
      <w:r w:rsidR="004303D4">
        <w:rPr>
          <w:szCs w:val="22"/>
        </w:rPr>
        <w:t>discriminatory</w:t>
      </w:r>
      <w:r>
        <w:rPr>
          <w:szCs w:val="22"/>
        </w:rPr>
        <w:t xml:space="preserve"> gender and social norms that </w:t>
      </w:r>
      <w:r w:rsidR="004303D4">
        <w:rPr>
          <w:szCs w:val="22"/>
        </w:rPr>
        <w:t>create barriers to progress on gender equality</w:t>
      </w:r>
      <w:r w:rsidR="00A5119E">
        <w:rPr>
          <w:szCs w:val="22"/>
        </w:rPr>
        <w:t>. It also demonstrates</w:t>
      </w:r>
      <w:r w:rsidR="00FD251D">
        <w:rPr>
          <w:szCs w:val="22"/>
        </w:rPr>
        <w:t xml:space="preserve"> some progressive </w:t>
      </w:r>
      <w:r w:rsidR="00F545D9">
        <w:rPr>
          <w:szCs w:val="22"/>
        </w:rPr>
        <w:t>norms</w:t>
      </w:r>
      <w:r w:rsidR="00D41316">
        <w:rPr>
          <w:szCs w:val="22"/>
        </w:rPr>
        <w:t xml:space="preserve"> that can be leverag</w:t>
      </w:r>
      <w:r w:rsidR="006825F1">
        <w:rPr>
          <w:szCs w:val="22"/>
        </w:rPr>
        <w:t>ed</w:t>
      </w:r>
      <w:r w:rsidR="00D41316">
        <w:rPr>
          <w:szCs w:val="22"/>
        </w:rPr>
        <w:t xml:space="preserve"> to facilitate social change</w:t>
      </w:r>
      <w:r w:rsidR="004303D4">
        <w:rPr>
          <w:szCs w:val="22"/>
        </w:rPr>
        <w:t xml:space="preserve">. </w:t>
      </w:r>
      <w:r w:rsidR="00A5119E">
        <w:rPr>
          <w:szCs w:val="22"/>
        </w:rPr>
        <w:t>For instance, t</w:t>
      </w:r>
      <w:r w:rsidR="00FD251D">
        <w:t>he IMAGES study outlines both positive and negative a</w:t>
      </w:r>
      <w:r w:rsidR="00FD251D" w:rsidRPr="00A872A9">
        <w:t xml:space="preserve">ttitudes toward </w:t>
      </w:r>
      <w:r w:rsidR="00FD251D">
        <w:t>g</w:t>
      </w:r>
      <w:r w:rsidR="00FD251D" w:rsidRPr="00A872A9">
        <w:t xml:space="preserve">ender </w:t>
      </w:r>
      <w:r w:rsidR="00FD251D">
        <w:t>e</w:t>
      </w:r>
      <w:r w:rsidR="00FD251D" w:rsidRPr="00A872A9">
        <w:t xml:space="preserve">quality in </w:t>
      </w:r>
      <w:r w:rsidR="00FD251D">
        <w:t>p</w:t>
      </w:r>
      <w:r w:rsidR="00FD251D" w:rsidRPr="00A872A9">
        <w:t xml:space="preserve">ublic and </w:t>
      </w:r>
      <w:r w:rsidR="00FD251D">
        <w:t>p</w:t>
      </w:r>
      <w:r w:rsidR="00FD251D" w:rsidRPr="00A872A9">
        <w:t xml:space="preserve">rivate </w:t>
      </w:r>
      <w:r w:rsidR="00FD251D">
        <w:t>l</w:t>
      </w:r>
      <w:r w:rsidR="00FD251D" w:rsidRPr="00A872A9">
        <w:t>ife</w:t>
      </w:r>
      <w:r w:rsidR="00FD251D">
        <w:t>, attitudes on childhood and adolescence, and gender and relationship dynamics in adult life.</w:t>
      </w:r>
      <w:r w:rsidR="00FD251D">
        <w:rPr>
          <w:vertAlign w:val="superscript"/>
        </w:rPr>
        <w:footnoteReference w:id="16"/>
      </w:r>
      <w:r w:rsidR="00FD251D">
        <w:rPr>
          <w:vertAlign w:val="superscript"/>
        </w:rPr>
        <w:t xml:space="preserve"> </w:t>
      </w:r>
      <w:r w:rsidR="00FD251D">
        <w:t xml:space="preserve">For instance, while it was shown that </w:t>
      </w:r>
      <w:r w:rsidR="00FD251D" w:rsidRPr="00382844">
        <w:t xml:space="preserve">women continued to do most housework and childcare, men said they would like to do more. </w:t>
      </w:r>
      <w:r w:rsidR="00FD251D">
        <w:t xml:space="preserve">Around </w:t>
      </w:r>
      <w:r w:rsidR="00FD251D" w:rsidRPr="00382844">
        <w:t xml:space="preserve">50 per cent to 60 per cent of men said they spend too little time with their children, </w:t>
      </w:r>
      <w:r w:rsidR="00FD251D">
        <w:t>while</w:t>
      </w:r>
      <w:r w:rsidR="00FD251D" w:rsidRPr="00382844">
        <w:t xml:space="preserve"> nearly half also participated in some aspects of childcare. </w:t>
      </w:r>
      <w:r w:rsidR="00FD251D">
        <w:t>O</w:t>
      </w:r>
      <w:r w:rsidR="00FD251D" w:rsidRPr="00382844">
        <w:t xml:space="preserve">ver 80 per cent </w:t>
      </w:r>
      <w:r w:rsidR="00F071B5">
        <w:t xml:space="preserve">of men </w:t>
      </w:r>
      <w:r w:rsidR="00FD251D" w:rsidRPr="00382844">
        <w:t xml:space="preserve">in Morocco reported being in </w:t>
      </w:r>
      <w:proofErr w:type="spellStart"/>
      <w:r w:rsidR="00FD251D" w:rsidRPr="00382844">
        <w:t>favour</w:t>
      </w:r>
      <w:proofErr w:type="spellEnd"/>
      <w:r w:rsidR="00FD251D" w:rsidRPr="00382844">
        <w:t xml:space="preserve"> of paid parental leave for fathers.</w:t>
      </w:r>
      <w:r w:rsidR="00FD251D">
        <w:t xml:space="preserve"> </w:t>
      </w:r>
    </w:p>
    <w:p w14:paraId="0000006B" w14:textId="4DA8422C" w:rsidR="00FE0562" w:rsidRDefault="00B92309" w:rsidP="00747DDA">
      <w:pPr>
        <w:pStyle w:val="ItadNormalText"/>
      </w:pPr>
      <w:r>
        <w:t>With the outbreak of</w:t>
      </w:r>
      <w:r w:rsidR="00C020A2">
        <w:t xml:space="preserve"> the</w:t>
      </w:r>
      <w:r>
        <w:t xml:space="preserve"> COVID</w:t>
      </w:r>
      <w:r w:rsidR="00C020A2">
        <w:t>-</w:t>
      </w:r>
      <w:r>
        <w:t>19 pandemic in early 2020, women in Morocco, as elsewhere, have faced a higher risk of domestic and intimate partner violence as a result of quarantine measures, compounded by an increased burden of domestic work and reduced job opportunities for women, who are already under</w:t>
      </w:r>
      <w:r w:rsidR="00592925">
        <w:t>-</w:t>
      </w:r>
      <w:r>
        <w:t xml:space="preserve">represented within the </w:t>
      </w:r>
      <w:proofErr w:type="spellStart"/>
      <w:r>
        <w:t>labour</w:t>
      </w:r>
      <w:proofErr w:type="spellEnd"/>
      <w:r>
        <w:t xml:space="preserve"> force.</w:t>
      </w:r>
      <w:r>
        <w:rPr>
          <w:vertAlign w:val="superscript"/>
        </w:rPr>
        <w:footnoteReference w:id="17"/>
      </w:r>
    </w:p>
    <w:p w14:paraId="0000006C" w14:textId="77777777" w:rsidR="00FE0562" w:rsidRDefault="00B92309" w:rsidP="00747DDA">
      <w:pPr>
        <w:pStyle w:val="ItadH2"/>
      </w:pPr>
      <w:bookmarkStart w:id="11" w:name="_heading=h.3dy6vkm" w:colFirst="0" w:colLast="0"/>
      <w:bookmarkStart w:id="12" w:name="_Toc101541701"/>
      <w:bookmarkEnd w:id="11"/>
      <w:r>
        <w:t>Scope and Purpose</w:t>
      </w:r>
      <w:bookmarkEnd w:id="12"/>
    </w:p>
    <w:p w14:paraId="0000006E" w14:textId="43D513CD" w:rsidR="00FE0562" w:rsidRDefault="56A893B1" w:rsidP="00747DDA">
      <w:pPr>
        <w:pStyle w:val="ItadNormalText"/>
      </w:pPr>
      <w:bookmarkStart w:id="13" w:name="_heading=h.1t3h5sf"/>
      <w:bookmarkEnd w:id="13"/>
      <w:r>
        <w:t xml:space="preserve">The purpose of the evaluation was to assess the performance of the regional MENA </w:t>
      </w:r>
      <w:proofErr w:type="spellStart"/>
      <w:r>
        <w:t>programme</w:t>
      </w:r>
      <w:proofErr w:type="spellEnd"/>
      <w:r>
        <w:t xml:space="preserve"> MWGE in advancing gender equality in the target countries. The findings will be used to inform future programmatic decisions, </w:t>
      </w:r>
      <w:proofErr w:type="spellStart"/>
      <w:r>
        <w:t>organisational</w:t>
      </w:r>
      <w:proofErr w:type="spellEnd"/>
      <w:r>
        <w:t xml:space="preserve"> </w:t>
      </w:r>
      <w:proofErr w:type="gramStart"/>
      <w:r>
        <w:t>learning</w:t>
      </w:r>
      <w:proofErr w:type="gramEnd"/>
      <w:r>
        <w:t xml:space="preserve"> and accountability, as well as to strengthen UN Women’s strategies to transform negative </w:t>
      </w:r>
      <w:proofErr w:type="spellStart"/>
      <w:r>
        <w:t>behaviours</w:t>
      </w:r>
      <w:proofErr w:type="spellEnd"/>
      <w:r>
        <w:t xml:space="preserve"> and challenge discriminatory social norms, including through the engagement of men and boys. Besides Morocco, the evaluation covered Egypt, Jordan, Lebanon, </w:t>
      </w:r>
      <w:proofErr w:type="gramStart"/>
      <w:r>
        <w:t>Palestine</w:t>
      </w:r>
      <w:proofErr w:type="gramEnd"/>
      <w:r>
        <w:t xml:space="preserve"> </w:t>
      </w:r>
      <w:r w:rsidRPr="00926CFC">
        <w:rPr>
          <w:color w:val="auto"/>
        </w:rPr>
        <w:t xml:space="preserve">and Tunisia, as well as regional-level interventions. It covered both phases of the </w:t>
      </w:r>
      <w:proofErr w:type="spellStart"/>
      <w:r w:rsidRPr="00926CFC">
        <w:rPr>
          <w:color w:val="auto"/>
        </w:rPr>
        <w:t>programme</w:t>
      </w:r>
      <w:proofErr w:type="spellEnd"/>
      <w:r w:rsidRPr="00926CFC">
        <w:rPr>
          <w:color w:val="auto"/>
        </w:rPr>
        <w:t xml:space="preserve"> implemented between 2015 and 2022</w:t>
      </w:r>
      <w:r w:rsidR="00023CCE" w:rsidRPr="00926CFC">
        <w:rPr>
          <w:rFonts w:cs="Calibri"/>
          <w:color w:val="auto"/>
          <w:szCs w:val="22"/>
          <w:lang w:val="en-GB"/>
        </w:rPr>
        <w:t>, although a relatively more intense focus was applied to Phase II</w:t>
      </w:r>
      <w:r w:rsidR="00FD460E" w:rsidRPr="00926CFC">
        <w:rPr>
          <w:rFonts w:cs="Calibri"/>
          <w:color w:val="auto"/>
          <w:szCs w:val="22"/>
          <w:lang w:val="en-GB"/>
        </w:rPr>
        <w:t>.</w:t>
      </w:r>
    </w:p>
    <w:p w14:paraId="0000006F" w14:textId="780FC81A" w:rsidR="00FE0562" w:rsidRDefault="00B92309" w:rsidP="00747DDA">
      <w:pPr>
        <w:pStyle w:val="ItadH2"/>
      </w:pPr>
      <w:bookmarkStart w:id="14" w:name="_Toc101541702"/>
      <w:r>
        <w:t>Research Methodology</w:t>
      </w:r>
      <w:bookmarkEnd w:id="14"/>
    </w:p>
    <w:p w14:paraId="7364157A" w14:textId="3E14789F" w:rsidR="5735E0F3" w:rsidRDefault="00F77220" w:rsidP="00926CFC">
      <w:pPr>
        <w:pStyle w:val="ItadNormalText"/>
        <w:jc w:val="both"/>
      </w:pPr>
      <w:bookmarkStart w:id="15" w:name="_heading=h.4d34og8" w:colFirst="0" w:colLast="0"/>
      <w:bookmarkEnd w:id="15"/>
      <w:r w:rsidRPr="00FF0101">
        <w:rPr>
          <w:noProof/>
        </w:rPr>
        <mc:AlternateContent>
          <mc:Choice Requires="wpg">
            <w:drawing>
              <wp:anchor distT="0" distB="0" distL="114300" distR="114300" simplePos="0" relativeHeight="251658247" behindDoc="0" locked="0" layoutInCell="1" allowOverlap="1" wp14:anchorId="2EBE6E71" wp14:editId="7AC450DB">
                <wp:simplePos x="0" y="0"/>
                <wp:positionH relativeFrom="margin">
                  <wp:posOffset>167640</wp:posOffset>
                </wp:positionH>
                <wp:positionV relativeFrom="paragraph">
                  <wp:posOffset>1772285</wp:posOffset>
                </wp:positionV>
                <wp:extent cx="5370195" cy="2313940"/>
                <wp:effectExtent l="0" t="0" r="20955" b="10160"/>
                <wp:wrapTopAndBottom/>
                <wp:docPr id="18" name="Group 18"/>
                <wp:cNvGraphicFramePr/>
                <a:graphic xmlns:a="http://schemas.openxmlformats.org/drawingml/2006/main">
                  <a:graphicData uri="http://schemas.microsoft.com/office/word/2010/wordprocessingGroup">
                    <wpg:wgp>
                      <wpg:cNvGrpSpPr/>
                      <wpg:grpSpPr>
                        <a:xfrm>
                          <a:off x="0" y="0"/>
                          <a:ext cx="5370195" cy="2313940"/>
                          <a:chOff x="0" y="-758158"/>
                          <a:chExt cx="5494020" cy="2451703"/>
                        </a:xfrm>
                      </wpg:grpSpPr>
                      <wpg:graphicFrame>
                        <wpg:cNvPr id="36" name="Diagram 36"/>
                        <wpg:cNvFrPr/>
                        <wpg:xfrm>
                          <a:off x="0" y="0"/>
                          <a:ext cx="5494020" cy="1693545"/>
                        </wpg:xfrm>
                        <a:graphic>
                          <a:graphicData uri="http://schemas.openxmlformats.org/drawingml/2006/diagram">
                            <dgm:relIds xmlns:dgm="http://schemas.openxmlformats.org/drawingml/2006/diagram" xmlns:r="http://schemas.openxmlformats.org/officeDocument/2006/relationships" r:dm="rId15" r:lo="rId16" r:qs="rId17" r:cs="rId18"/>
                          </a:graphicData>
                        </a:graphic>
                      </wpg:graphicFrame>
                      <wps:wsp>
                        <wps:cNvPr id="17" name="Text Box 17"/>
                        <wps:cNvSpPr txBox="1"/>
                        <wps:spPr>
                          <a:xfrm>
                            <a:off x="141558" y="-758158"/>
                            <a:ext cx="2216641" cy="403573"/>
                          </a:xfrm>
                          <a:prstGeom prst="rect">
                            <a:avLst/>
                          </a:prstGeom>
                          <a:solidFill>
                            <a:prstClr val="white"/>
                          </a:solidFill>
                          <a:ln>
                            <a:noFill/>
                          </a:ln>
                        </wps:spPr>
                        <wps:txbx>
                          <w:txbxContent>
                            <w:p w14:paraId="288CF47F" w14:textId="21BAA0DE" w:rsidR="00F77220" w:rsidRPr="00F64228" w:rsidRDefault="00F77220" w:rsidP="00204D44">
                              <w:pPr>
                                <w:pStyle w:val="ItadFigureText"/>
                              </w:pPr>
                              <w:r w:rsidRPr="00F64228">
                                <w:t xml:space="preserve"> </w:t>
                              </w:r>
                              <w:bookmarkStart w:id="16" w:name="_Toc102137898"/>
                              <w:r>
                                <w:t>Evaluation phases for Morocco</w:t>
                              </w:r>
                              <w:bookmarkEnd w:id="16"/>
                              <w:r w:rsidRPr="00F64228">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BE6E71" id="Group 18" o:spid="_x0000_s1028" style="position:absolute;left:0;text-align:left;margin-left:13.2pt;margin-top:139.55pt;width:422.85pt;height:182.2pt;z-index:251658247;mso-position-horizontal-relative:margin;mso-width-relative:margin;mso-height-relative:margin" coordorigin=",-7581" coordsize="54940,24517"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36" o:spid="_x0000_s1029" type="#_x0000_t75" style="position:absolute;top:-24;width:54944;height:169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">
                  <v:imagedata r:id="rId20" o:title=""/>
                  <o:lock v:ext="edit" aspectratio="f"/>
                </v:shape>
                <v:shapetype id="_x0000_t202" coordsize="21600,21600" o:spt="202" path="m,l,21600r21600,l21600,xe">
                  <v:stroke joinstyle="miter"/>
                  <v:path gradientshapeok="t" o:connecttype="rect"/>
                </v:shapetype>
                <v:shape id="Text Box 17" o:spid="_x0000_s1030" type="#_x0000_t202" style="position:absolute;left:1415;top:-7581;width:22166;height:4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" stroked="f">
                  <v:textbox inset="0,0,0,0">
                    <w:txbxContent>
                      <w:p w14:paraId="288CF47F" w14:textId="21BAA0DE" w:rsidR="00F77220" w:rsidRPr="00F64228" w:rsidRDefault="00F77220" w:rsidP="00204D44">
                        <w:pPr>
                          <w:pStyle w:val="ItadFigureText"/>
                        </w:pPr>
                        <w:r w:rsidRPr="00F64228">
                          <w:t xml:space="preserve"> </w:t>
                        </w:r>
                        <w:bookmarkStart w:id="17" w:name="_Toc102137898"/>
                        <w:r>
                          <w:t>Evaluation phases for Morocco</w:t>
                        </w:r>
                        <w:bookmarkEnd w:id="17"/>
                        <w:r w:rsidRPr="00F64228">
                          <w:t xml:space="preserve"> </w:t>
                        </w:r>
                      </w:p>
                    </w:txbxContent>
                  </v:textbox>
                </v:shape>
                <w10:wrap type="topAndBottom" anchorx="margin"/>
              </v:group>
            </w:pict>
          </mc:Fallback>
        </mc:AlternateContent>
      </w:r>
      <w:r w:rsidR="56A893B1">
        <w:t xml:space="preserve">This evaluation assessed the MWGE </w:t>
      </w:r>
      <w:proofErr w:type="spellStart"/>
      <w:r w:rsidR="56A893B1">
        <w:t>programme</w:t>
      </w:r>
      <w:proofErr w:type="spellEnd"/>
      <w:r w:rsidR="56A893B1">
        <w:t xml:space="preserve"> using four of the </w:t>
      </w:r>
      <w:bookmarkStart w:id="18" w:name="_Hlk101520137"/>
      <w:proofErr w:type="spellStart"/>
      <w:r w:rsidR="56A893B1">
        <w:t>Organisation</w:t>
      </w:r>
      <w:proofErr w:type="spellEnd"/>
      <w:r w:rsidR="56A893B1">
        <w:t xml:space="preserve"> for Economic Co-operation and Development’s Development Assistance Committee</w:t>
      </w:r>
      <w:bookmarkEnd w:id="18"/>
      <w:r w:rsidR="56A893B1">
        <w:t xml:space="preserve"> (OECD/DAC) criteria</w:t>
      </w:r>
      <w:r w:rsidR="00B92309" w:rsidRPr="5735E0F3">
        <w:rPr>
          <w:vertAlign w:val="superscript"/>
        </w:rPr>
        <w:footnoteReference w:id="18"/>
      </w:r>
      <w:r w:rsidR="56A893B1">
        <w:t xml:space="preserve"> (relevance, efficiency, </w:t>
      </w:r>
      <w:proofErr w:type="gramStart"/>
      <w:r w:rsidR="56A893B1">
        <w:t>effectiveness</w:t>
      </w:r>
      <w:proofErr w:type="gramEnd"/>
      <w:r w:rsidR="56A893B1">
        <w:t xml:space="preserve"> and sustainability), in addition to the criteria of gender and human rights. The evaluation used secondary data through review of available documents, in addition to primary data collected through key informant interviews (KIIs), focus group discussions (FGDs) and an online survey for civil society </w:t>
      </w:r>
      <w:proofErr w:type="spellStart"/>
      <w:r w:rsidR="56A893B1">
        <w:t>organisations</w:t>
      </w:r>
      <w:proofErr w:type="spellEnd"/>
      <w:r w:rsidR="56A893B1">
        <w:t xml:space="preserve"> (CSOs). Using a set of 9 evaluation questions corresponding to the </w:t>
      </w:r>
      <w:proofErr w:type="gramStart"/>
      <w:r w:rsidR="56A893B1">
        <w:t>aforementioned criteria</w:t>
      </w:r>
      <w:proofErr w:type="gramEnd"/>
      <w:r w:rsidR="56A893B1">
        <w:t>, 1</w:t>
      </w:r>
      <w:r w:rsidR="0011395E">
        <w:t>2</w:t>
      </w:r>
      <w:r w:rsidR="56A893B1">
        <w:t xml:space="preserve"> people in total were interviewed</w:t>
      </w:r>
      <w:r w:rsidR="0011395E">
        <w:t xml:space="preserve"> and 4 FGDs were conducted</w:t>
      </w:r>
      <w:r w:rsidR="56A893B1">
        <w:t xml:space="preserve">, capturing a wide perspective of </w:t>
      </w:r>
      <w:r w:rsidR="0011395E">
        <w:t xml:space="preserve">the </w:t>
      </w:r>
      <w:r w:rsidR="56A893B1">
        <w:t>stakeholders in Morocco. The evaluation was conducted between August 2021 and March 2022 and the inception report was submitted in November 2021.</w:t>
      </w:r>
    </w:p>
    <w:p w14:paraId="00000071" w14:textId="47A04F77" w:rsidR="00FE0562" w:rsidRDefault="00B92309" w:rsidP="00747DDA">
      <w:pPr>
        <w:pStyle w:val="ItadH2"/>
      </w:pPr>
      <w:bookmarkStart w:id="19" w:name="_Toc101541703"/>
      <w:r>
        <w:t>Limitations</w:t>
      </w:r>
      <w:bookmarkEnd w:id="19"/>
    </w:p>
    <w:p w14:paraId="00000073" w14:textId="5A908872" w:rsidR="00FE0562" w:rsidRPr="00926CFC" w:rsidRDefault="56A893B1" w:rsidP="5735E0F3">
      <w:pPr>
        <w:pStyle w:val="ItadNormalText"/>
        <w:rPr>
          <w:color w:val="auto"/>
          <w:szCs w:val="22"/>
          <w:lang w:val="en-GB"/>
        </w:rPr>
      </w:pPr>
      <w:r w:rsidRPr="00926CFC">
        <w:rPr>
          <w:color w:val="auto"/>
        </w:rPr>
        <w:t xml:space="preserve">This evaluation took place during the COVID-19 pandemic limiting access </w:t>
      </w:r>
      <w:r w:rsidR="5735E0F3" w:rsidRPr="00926CFC">
        <w:rPr>
          <w:color w:val="auto"/>
          <w:szCs w:val="22"/>
          <w:lang w:val="en-GB"/>
        </w:rPr>
        <w:t>to the stakeholders as well as face-to-face discussions</w:t>
      </w:r>
      <w:r w:rsidRPr="00926CFC">
        <w:rPr>
          <w:color w:val="auto"/>
        </w:rPr>
        <w:t xml:space="preserve">, which further added to the risks that evaluations normally encounter. </w:t>
      </w:r>
    </w:p>
    <w:p w14:paraId="00000074" w14:textId="5154485B" w:rsidR="00FE0562" w:rsidRDefault="56A893B1" w:rsidP="00926CFC">
      <w:pPr>
        <w:pStyle w:val="ItadH2"/>
        <w:rPr>
          <w:rFonts w:cs="Times New Roman"/>
          <w:color w:val="3B3B3C"/>
          <w:sz w:val="22"/>
          <w:szCs w:val="22"/>
          <w:lang w:val="en-GB"/>
        </w:rPr>
      </w:pPr>
      <w:bookmarkStart w:id="20" w:name="_heading=h.2s8eyo1"/>
      <w:bookmarkStart w:id="21" w:name="_Toc101541704"/>
      <w:bookmarkEnd w:id="20"/>
      <w:r>
        <w:t>Strength of Data</w:t>
      </w:r>
      <w:bookmarkEnd w:id="21"/>
    </w:p>
    <w:p w14:paraId="00000075" w14:textId="77777777" w:rsidR="00FE0562" w:rsidRDefault="00B92309" w:rsidP="00747DDA">
      <w:pPr>
        <w:pStyle w:val="ItadNormalText"/>
      </w:pPr>
      <w:r>
        <w:t xml:space="preserve">Findings are </w:t>
      </w:r>
      <w:proofErr w:type="spellStart"/>
      <w:r>
        <w:t>colour</w:t>
      </w:r>
      <w:proofErr w:type="spellEnd"/>
      <w:r>
        <w:t>-coded to indicate strength of evidence; this is not a judgement of whether a particular objective was met, nor is it a performance indicator.</w:t>
      </w:r>
    </w:p>
    <w:p w14:paraId="00000076" w14:textId="77777777" w:rsidR="00FE0562" w:rsidRDefault="00B92309" w:rsidP="00747DDA">
      <w:pPr>
        <w:pStyle w:val="ItadNormalText"/>
        <w:numPr>
          <w:ilvl w:val="0"/>
          <w:numId w:val="6"/>
        </w:numPr>
      </w:pPr>
      <w:r>
        <w:rPr>
          <w:b/>
          <w:color w:val="588B46"/>
        </w:rPr>
        <w:t>Evidence</w:t>
      </w:r>
      <w:r>
        <w:t xml:space="preserve"> reflects data gathered from multiple sources such as desk review, FGD and KII with key stakeholders engaged in the </w:t>
      </w:r>
      <w:proofErr w:type="spellStart"/>
      <w:r>
        <w:t>programme</w:t>
      </w:r>
      <w:proofErr w:type="spellEnd"/>
      <w:r>
        <w:t xml:space="preserve"> (good triangulation).</w:t>
      </w:r>
    </w:p>
    <w:p w14:paraId="00000077" w14:textId="77777777" w:rsidR="00FE0562" w:rsidRDefault="00B92309" w:rsidP="00747DDA">
      <w:pPr>
        <w:pStyle w:val="ItadNormalText"/>
        <w:numPr>
          <w:ilvl w:val="0"/>
          <w:numId w:val="6"/>
        </w:numPr>
      </w:pPr>
      <w:r>
        <w:rPr>
          <w:b/>
          <w:color w:val="ED7D31"/>
        </w:rPr>
        <w:t>Evidence</w:t>
      </w:r>
      <w:r>
        <w:rPr>
          <w:b/>
        </w:rPr>
        <w:t xml:space="preserve"> </w:t>
      </w:r>
      <w:r>
        <w:t xml:space="preserve">comes from multiple data sources (good triangulation) of lesser quality, or the finding is supported by fewer data sources (limited triangulation, </w:t>
      </w:r>
      <w:proofErr w:type="gramStart"/>
      <w:r>
        <w:t>e.g.</w:t>
      </w:r>
      <w:proofErr w:type="gramEnd"/>
      <w:r>
        <w:t xml:space="preserve"> documents from or KIIs with only one stakeholder category) of decent quality.</w:t>
      </w:r>
    </w:p>
    <w:p w14:paraId="00000079" w14:textId="420CAF8F" w:rsidR="00FE0562" w:rsidRPr="00747DDA" w:rsidRDefault="00B92309" w:rsidP="00747DDA">
      <w:pPr>
        <w:pStyle w:val="ItadNormalText"/>
        <w:numPr>
          <w:ilvl w:val="0"/>
          <w:numId w:val="6"/>
        </w:numPr>
        <w:rPr>
          <w:color w:val="ED7D31"/>
        </w:rPr>
      </w:pPr>
      <w:r>
        <w:rPr>
          <w:b/>
          <w:color w:val="FF0000"/>
        </w:rPr>
        <w:t>Evidence</w:t>
      </w:r>
      <w:r>
        <w:t xml:space="preserve"> comprises few data sources across limited stakeholder groups (limited triangulation) and is perception-based, or is generally based on data sources that are viewed as being of lesser quality.</w:t>
      </w:r>
    </w:p>
    <w:p w14:paraId="0000007A" w14:textId="77777777" w:rsidR="00FE0562" w:rsidRDefault="00B92309" w:rsidP="00747DDA">
      <w:pPr>
        <w:pStyle w:val="ItadH1"/>
      </w:pPr>
      <w:bookmarkStart w:id="22" w:name="_Toc101541705"/>
      <w:r>
        <w:t>I: Relevance</w:t>
      </w:r>
      <w:bookmarkEnd w:id="22"/>
    </w:p>
    <w:p w14:paraId="0000007C" w14:textId="44B52A33" w:rsidR="00FE0562" w:rsidRDefault="00B92309" w:rsidP="00747DDA">
      <w:pPr>
        <w:pStyle w:val="ItadNormalText"/>
      </w:pPr>
      <w:r>
        <w:t xml:space="preserve">Review of the </w:t>
      </w:r>
      <w:proofErr w:type="spellStart"/>
      <w:r>
        <w:t>programme</w:t>
      </w:r>
      <w:proofErr w:type="spellEnd"/>
      <w:r>
        <w:t xml:space="preserve"> documentation confirmed that the </w:t>
      </w:r>
      <w:proofErr w:type="spellStart"/>
      <w:r>
        <w:t>programme</w:t>
      </w:r>
      <w:proofErr w:type="spellEnd"/>
      <w:r>
        <w:t xml:space="preserve"> is in alignment with the national priorities as spelled out in the Moroccan Constitution, </w:t>
      </w:r>
      <w:r w:rsidR="009376B6">
        <w:t>the g</w:t>
      </w:r>
      <w:r>
        <w:t>overnment</w:t>
      </w:r>
      <w:r w:rsidR="009376B6">
        <w:t>’s</w:t>
      </w:r>
      <w:r>
        <w:t xml:space="preserve"> </w:t>
      </w:r>
      <w:r w:rsidR="00161FE3">
        <w:t>p</w:t>
      </w:r>
      <w:r>
        <w:t xml:space="preserve">lan for </w:t>
      </w:r>
      <w:r w:rsidR="00161FE3">
        <w:t>e</w:t>
      </w:r>
      <w:r>
        <w:t>quality</w:t>
      </w:r>
      <w:bookmarkStart w:id="23" w:name="_Hlk101520053"/>
      <w:r>
        <w:t xml:space="preserve"> </w:t>
      </w:r>
      <w:bookmarkEnd w:id="23"/>
      <w:r>
        <w:t>(ICRAM 1 and 2</w:t>
      </w:r>
      <w:r w:rsidR="00161FE3">
        <w:t>)</w:t>
      </w:r>
      <w:r>
        <w:t xml:space="preserve"> </w:t>
      </w:r>
      <w:r w:rsidR="00161FE3">
        <w:t>and</w:t>
      </w:r>
      <w:r>
        <w:t xml:space="preserve"> UN Women Morocco impact area 3</w:t>
      </w:r>
      <w:r w:rsidR="00C24AC4">
        <w:t>,</w:t>
      </w:r>
      <w:r>
        <w:t xml:space="preserve"> as indicated in the </w:t>
      </w:r>
      <w:r w:rsidR="00F5625D">
        <w:t>Strategic Note, 2018-2021</w:t>
      </w:r>
      <w:r w:rsidR="000A69F9">
        <w:t>, and the UNDAF (2019-2021)</w:t>
      </w:r>
      <w:r>
        <w:t xml:space="preserve">. </w:t>
      </w:r>
      <w:r w:rsidR="00C24AC4">
        <w:t>C</w:t>
      </w:r>
      <w:r>
        <w:t>onsultations and evidence</w:t>
      </w:r>
      <w:r w:rsidR="00C24AC4">
        <w:t>-</w:t>
      </w:r>
      <w:r>
        <w:t>based research</w:t>
      </w:r>
      <w:r w:rsidR="00C24AC4">
        <w:t xml:space="preserve"> further</w:t>
      </w:r>
      <w:r>
        <w:t xml:space="preserve"> informed the interventions in Phase I and II</w:t>
      </w:r>
      <w:r w:rsidR="00C24AC4">
        <w:t>,</w:t>
      </w:r>
      <w:r>
        <w:t xml:space="preserve"> as </w:t>
      </w:r>
      <w:r w:rsidR="00C24AC4">
        <w:t>did</w:t>
      </w:r>
      <w:r>
        <w:t xml:space="preserve"> adapta</w:t>
      </w:r>
      <w:r w:rsidR="00C24AC4">
        <w:t>tions</w:t>
      </w:r>
      <w:r>
        <w:t xml:space="preserve"> </w:t>
      </w:r>
      <w:r w:rsidR="00C24AC4">
        <w:t xml:space="preserve">due </w:t>
      </w:r>
      <w:r>
        <w:t>to COVID</w:t>
      </w:r>
      <w:r w:rsidR="00C24AC4">
        <w:t>-</w:t>
      </w:r>
      <w:r>
        <w:t xml:space="preserve">19 consequences, </w:t>
      </w:r>
      <w:r w:rsidR="00C24AC4">
        <w:t>al</w:t>
      </w:r>
      <w:r>
        <w:t xml:space="preserve">though </w:t>
      </w:r>
      <w:r w:rsidR="00D27579">
        <w:t>there were</w:t>
      </w:r>
      <w:r>
        <w:t xml:space="preserve"> delays</w:t>
      </w:r>
      <w:r w:rsidR="00C24AC4">
        <w:t>.</w:t>
      </w:r>
    </w:p>
    <w:p w14:paraId="0000007D" w14:textId="7CA0D752" w:rsidR="00FE0562" w:rsidRDefault="00155472" w:rsidP="00747DDA">
      <w:pPr>
        <w:pStyle w:val="ItadH2"/>
      </w:pPr>
      <w:bookmarkStart w:id="24" w:name="_Toc101541706"/>
      <w:r>
        <w:t>EQ 1. To</w:t>
      </w:r>
      <w:r w:rsidRPr="00155472">
        <w:t xml:space="preserve"> </w:t>
      </w:r>
      <w:r>
        <w:t xml:space="preserve">what extent are UN Women’s MWGE interventions aligned with regional and </w:t>
      </w:r>
      <w:r w:rsidRPr="00DC5880">
        <w:t>country</w:t>
      </w:r>
      <w:r>
        <w:t xml:space="preserve"> contexts and addressing the priorities of stakeholders?</w:t>
      </w:r>
      <w:bookmarkEnd w:id="24"/>
    </w:p>
    <w:p w14:paraId="00000080" w14:textId="7320CA50" w:rsidR="00FE0562" w:rsidRPr="00747DDA" w:rsidRDefault="56A893B1" w:rsidP="00747DDA">
      <w:pPr>
        <w:pStyle w:val="ItadNormalText"/>
        <w:rPr>
          <w:b/>
          <w:bCs/>
        </w:rPr>
      </w:pPr>
      <w:r w:rsidRPr="5735E0F3">
        <w:rPr>
          <w:b/>
          <w:bCs/>
          <w:color w:val="588B46"/>
        </w:rPr>
        <w:t>Finding 1.1:</w:t>
      </w:r>
      <w:r w:rsidRPr="5735E0F3">
        <w:rPr>
          <w:b/>
          <w:bCs/>
          <w:color w:val="70AD47" w:themeColor="accent6"/>
        </w:rPr>
        <w:t xml:space="preserve"> </w:t>
      </w:r>
      <w:r w:rsidRPr="5735E0F3">
        <w:rPr>
          <w:b/>
          <w:bCs/>
        </w:rPr>
        <w:t xml:space="preserve">The MWGE </w:t>
      </w:r>
      <w:proofErr w:type="spellStart"/>
      <w:r w:rsidRPr="5735E0F3">
        <w:rPr>
          <w:b/>
          <w:bCs/>
        </w:rPr>
        <w:t>programme</w:t>
      </w:r>
      <w:proofErr w:type="spellEnd"/>
      <w:r w:rsidRPr="5735E0F3">
        <w:rPr>
          <w:b/>
          <w:bCs/>
        </w:rPr>
        <w:t xml:space="preserve"> was congruent with the Moroccan Constitution and national plan</w:t>
      </w:r>
      <w:r w:rsidR="00873E0D">
        <w:rPr>
          <w:b/>
          <w:bCs/>
        </w:rPr>
        <w:t xml:space="preserve"> -</w:t>
      </w:r>
      <w:r w:rsidR="00367F6E" w:rsidRPr="00367F6E">
        <w:rPr>
          <w:b/>
          <w:bCs/>
        </w:rPr>
        <w:t xml:space="preserve"> ICRAM 2 (2017–2021)</w:t>
      </w:r>
      <w:r w:rsidR="00873E0D">
        <w:rPr>
          <w:b/>
          <w:bCs/>
        </w:rPr>
        <w:t>.</w:t>
      </w:r>
    </w:p>
    <w:p w14:paraId="00000082" w14:textId="718ECDAB" w:rsidR="00FE0562" w:rsidRDefault="00B92309" w:rsidP="00747DDA">
      <w:pPr>
        <w:pStyle w:val="ItadNormalText"/>
      </w:pPr>
      <w:r>
        <w:t xml:space="preserve">The overall goal of the MWGE </w:t>
      </w:r>
      <w:proofErr w:type="spellStart"/>
      <w:r>
        <w:t>programme</w:t>
      </w:r>
      <w:proofErr w:type="spellEnd"/>
      <w:r>
        <w:t xml:space="preserve">, </w:t>
      </w:r>
      <w:proofErr w:type="spellStart"/>
      <w:r>
        <w:t>centred</w:t>
      </w:r>
      <w:proofErr w:type="spellEnd"/>
      <w:r>
        <w:t xml:space="preserve"> around creating communities where women and men exercise their rights and opportunities equally, was congruent with Article 19 of the 2011 Constitution that establishes equality between men and women and commitment of the State to fulfil justice through eliminating all forms of discrimination.</w:t>
      </w:r>
      <w:r>
        <w:rPr>
          <w:vertAlign w:val="superscript"/>
        </w:rPr>
        <w:footnoteReference w:id="19"/>
      </w:r>
    </w:p>
    <w:p w14:paraId="00000084" w14:textId="264CF24D" w:rsidR="00FE0562" w:rsidRDefault="00B92309" w:rsidP="00747DDA">
      <w:pPr>
        <w:pStyle w:val="ItadNormalText"/>
      </w:pPr>
      <w:r>
        <w:t>In particular, the MWGE was also aligned with ICRAM</w:t>
      </w:r>
      <w:r>
        <w:rPr>
          <w:color w:val="333333"/>
        </w:rPr>
        <w:t xml:space="preserve"> </w:t>
      </w:r>
      <w:r>
        <w:t>2012</w:t>
      </w:r>
      <w:r w:rsidR="004E6249">
        <w:t>–</w:t>
      </w:r>
      <w:r>
        <w:t>2016</w:t>
      </w:r>
      <w:r>
        <w:rPr>
          <w:vertAlign w:val="superscript"/>
        </w:rPr>
        <w:footnoteReference w:id="20"/>
      </w:r>
      <w:r>
        <w:t xml:space="preserve"> with specific reference to the first two axes</w:t>
      </w:r>
      <w:r w:rsidR="004E6249">
        <w:t>,</w:t>
      </w:r>
      <w:r>
        <w:t xml:space="preserve"> namely </w:t>
      </w:r>
      <w:r w:rsidR="00EA5D42">
        <w:t>‘</w:t>
      </w:r>
      <w:proofErr w:type="spellStart"/>
      <w:r>
        <w:rPr>
          <w:color w:val="333333"/>
        </w:rPr>
        <w:t>Institutionali</w:t>
      </w:r>
      <w:r w:rsidR="004E6249">
        <w:rPr>
          <w:color w:val="333333"/>
        </w:rPr>
        <w:t>s</w:t>
      </w:r>
      <w:r>
        <w:rPr>
          <w:color w:val="333333"/>
        </w:rPr>
        <w:t>ation</w:t>
      </w:r>
      <w:proofErr w:type="spellEnd"/>
      <w:r>
        <w:rPr>
          <w:color w:val="333333"/>
        </w:rPr>
        <w:t xml:space="preserve"> and dissemination of the principles of equity and equality and establishment of the bases of parity</w:t>
      </w:r>
      <w:r w:rsidR="00EA5D42">
        <w:rPr>
          <w:color w:val="333333"/>
        </w:rPr>
        <w:t>’</w:t>
      </w:r>
      <w:r>
        <w:rPr>
          <w:color w:val="333333"/>
        </w:rPr>
        <w:t xml:space="preserve"> (axis 1) and </w:t>
      </w:r>
      <w:r w:rsidR="00EA5D42">
        <w:rPr>
          <w:color w:val="333333"/>
        </w:rPr>
        <w:t>‘</w:t>
      </w:r>
      <w:r>
        <w:rPr>
          <w:color w:val="333333"/>
        </w:rPr>
        <w:t>Fight against all forms of discrimination and violence against women</w:t>
      </w:r>
      <w:r w:rsidR="00EA5D42">
        <w:rPr>
          <w:color w:val="333333"/>
        </w:rPr>
        <w:t>’</w:t>
      </w:r>
      <w:r>
        <w:rPr>
          <w:color w:val="333333"/>
        </w:rPr>
        <w:t xml:space="preserve"> (axis 2)</w:t>
      </w:r>
      <w:r w:rsidR="004E6249">
        <w:rPr>
          <w:color w:val="333333"/>
        </w:rPr>
        <w:t>.</w:t>
      </w:r>
    </w:p>
    <w:p w14:paraId="00000086" w14:textId="6900D0EB" w:rsidR="00FE0562" w:rsidRDefault="004E6249" w:rsidP="00747DDA">
      <w:pPr>
        <w:pStyle w:val="Quote"/>
      </w:pPr>
      <w:r>
        <w:t>‘</w:t>
      </w:r>
      <w:r w:rsidR="00B92309">
        <w:t xml:space="preserve">It is a project that falls within the framework of national priorities, without conflicts and without contradictions. The </w:t>
      </w:r>
      <w:proofErr w:type="spellStart"/>
      <w:r w:rsidR="00B92309">
        <w:t>programme</w:t>
      </w:r>
      <w:proofErr w:type="spellEnd"/>
      <w:r w:rsidR="00B92309">
        <w:t xml:space="preserve"> came at the right time to reinforce the approach of gender equality through working with men and </w:t>
      </w:r>
      <w:proofErr w:type="gramStart"/>
      <w:r w:rsidR="00B92309">
        <w:t>boys</w:t>
      </w:r>
      <w:r>
        <w:t>’</w:t>
      </w:r>
      <w:proofErr w:type="gramEnd"/>
      <w:r w:rsidR="00B92309">
        <w:t>.</w:t>
      </w:r>
      <w:r w:rsidR="00B92309" w:rsidRPr="00747DDA">
        <w:rPr>
          <w:i w:val="0"/>
          <w:iCs w:val="0"/>
          <w:vertAlign w:val="superscript"/>
        </w:rPr>
        <w:footnoteReference w:id="21"/>
      </w:r>
    </w:p>
    <w:p w14:paraId="00000087" w14:textId="1E2BE6D6" w:rsidR="00FE0562" w:rsidRDefault="00B92309" w:rsidP="00747DDA">
      <w:pPr>
        <w:pStyle w:val="ItadNormalText"/>
      </w:pPr>
      <w:r>
        <w:t>Meanwhile, MWGE’s objectives and interventions are fully in coherence with the government’s subsequent national plan</w:t>
      </w:r>
      <w:r w:rsidR="004E6249">
        <w:t>,</w:t>
      </w:r>
      <w:r>
        <w:t xml:space="preserve"> ICRAM 2 </w:t>
      </w:r>
      <w:r w:rsidR="004E6249">
        <w:t>(</w:t>
      </w:r>
      <w:r>
        <w:t>2017</w:t>
      </w:r>
      <w:r w:rsidR="004E6249">
        <w:t>–</w:t>
      </w:r>
      <w:r>
        <w:t>2021</w:t>
      </w:r>
      <w:r w:rsidR="004E6249">
        <w:t>),</w:t>
      </w:r>
      <w:r>
        <w:rPr>
          <w:vertAlign w:val="superscript"/>
        </w:rPr>
        <w:footnoteReference w:id="22"/>
      </w:r>
      <w:r>
        <w:t xml:space="preserve"> that endorsed equality across its seven axes</w:t>
      </w:r>
      <w:r w:rsidR="004E6249">
        <w:t>,</w:t>
      </w:r>
      <w:r>
        <w:t xml:space="preserve"> with focus on equality within the family (axis 2), women’s protection and promotion of rights (axis 4), fight</w:t>
      </w:r>
      <w:r w:rsidR="004E6249">
        <w:t>ing</w:t>
      </w:r>
      <w:r>
        <w:t xml:space="preserve"> against stereotyping roles and awareness raising on equality (axis 5) </w:t>
      </w:r>
      <w:r w:rsidR="004E6249">
        <w:t>and</w:t>
      </w:r>
      <w:r>
        <w:t xml:space="preserve"> mainstreaming of gender equality within the governmental policies (axis 6)</w:t>
      </w:r>
      <w:r w:rsidR="004E6249">
        <w:t>.</w:t>
      </w:r>
    </w:p>
    <w:p w14:paraId="00000088" w14:textId="66D5AD45" w:rsidR="00FE0562" w:rsidRDefault="00B92309" w:rsidP="00747DDA">
      <w:pPr>
        <w:pStyle w:val="ItadNormalText"/>
      </w:pPr>
      <w:r>
        <w:rPr>
          <w:color w:val="333333"/>
        </w:rPr>
        <w:t>T</w:t>
      </w:r>
      <w:r>
        <w:t xml:space="preserve">he MWGE </w:t>
      </w:r>
      <w:proofErr w:type="spellStart"/>
      <w:r>
        <w:t>programme</w:t>
      </w:r>
      <w:proofErr w:type="spellEnd"/>
      <w:r>
        <w:t xml:space="preserve"> was also aligned with UN Women and broader UN policies and strategies. The MWGE </w:t>
      </w:r>
      <w:proofErr w:type="spellStart"/>
      <w:r>
        <w:t>programme</w:t>
      </w:r>
      <w:proofErr w:type="spellEnd"/>
      <w:r>
        <w:t xml:space="preserve"> responded to </w:t>
      </w:r>
      <w:r w:rsidR="004E6249">
        <w:t>i</w:t>
      </w:r>
      <w:r>
        <w:t>mpact area 3 of the UN Women Strategic Plans 2014</w:t>
      </w:r>
      <w:r w:rsidR="004E6249">
        <w:t>–</w:t>
      </w:r>
      <w:r>
        <w:t>2016 and 2018–2021: all women and girls live a life free from all forms of violence.</w:t>
      </w:r>
      <w:r>
        <w:rPr>
          <w:szCs w:val="22"/>
          <w:vertAlign w:val="superscript"/>
        </w:rPr>
        <w:footnoteReference w:id="23"/>
      </w:r>
      <w:r>
        <w:t xml:space="preserve"> It contributed to progress towards SDG 5/Target 5.1: ending all forms of discrimination against women and girls</w:t>
      </w:r>
      <w:r w:rsidR="00586249">
        <w:t>, and the UNDAF (2019-2021)</w:t>
      </w:r>
    </w:p>
    <w:p w14:paraId="0000008A" w14:textId="4BFE66AF" w:rsidR="00FE0562" w:rsidRPr="00747DDA" w:rsidRDefault="56A893B1" w:rsidP="00747DDA">
      <w:pPr>
        <w:pStyle w:val="ItadNormalText"/>
        <w:rPr>
          <w:b/>
          <w:bCs/>
        </w:rPr>
      </w:pPr>
      <w:r w:rsidRPr="5735E0F3">
        <w:rPr>
          <w:b/>
          <w:bCs/>
          <w:color w:val="588B46"/>
        </w:rPr>
        <w:t>Finding 1.2:</w:t>
      </w:r>
      <w:r w:rsidRPr="5735E0F3">
        <w:rPr>
          <w:b/>
          <w:bCs/>
          <w:color w:val="70AD47" w:themeColor="accent6"/>
        </w:rPr>
        <w:t xml:space="preserve"> </w:t>
      </w:r>
      <w:r w:rsidRPr="5735E0F3">
        <w:rPr>
          <w:b/>
          <w:bCs/>
        </w:rPr>
        <w:t>Consultations were carried out at different levels to facilitate the start</w:t>
      </w:r>
      <w:r w:rsidR="588BD273" w:rsidRPr="5735E0F3">
        <w:rPr>
          <w:b/>
          <w:bCs/>
        </w:rPr>
        <w:t>-</w:t>
      </w:r>
      <w:r w:rsidRPr="5735E0F3">
        <w:rPr>
          <w:b/>
          <w:bCs/>
        </w:rPr>
        <w:t xml:space="preserve">up of the </w:t>
      </w:r>
      <w:proofErr w:type="spellStart"/>
      <w:r w:rsidRPr="5735E0F3">
        <w:rPr>
          <w:b/>
          <w:bCs/>
        </w:rPr>
        <w:t>programme</w:t>
      </w:r>
      <w:proofErr w:type="spellEnd"/>
      <w:r w:rsidRPr="5735E0F3">
        <w:rPr>
          <w:b/>
          <w:bCs/>
        </w:rPr>
        <w:t xml:space="preserve"> during Phase I and during implementation of Phase II</w:t>
      </w:r>
      <w:r w:rsidR="588BD273" w:rsidRPr="5735E0F3">
        <w:rPr>
          <w:b/>
          <w:bCs/>
        </w:rPr>
        <w:t>.</w:t>
      </w:r>
    </w:p>
    <w:p w14:paraId="0000008C" w14:textId="081D9690" w:rsidR="00FE0562" w:rsidRDefault="56A893B1" w:rsidP="00747DDA">
      <w:pPr>
        <w:pStyle w:val="ItadNormalText"/>
      </w:pPr>
      <w:r>
        <w:t xml:space="preserve">In </w:t>
      </w:r>
      <w:r w:rsidR="588BD273">
        <w:t>P</w:t>
      </w:r>
      <w:r>
        <w:t xml:space="preserve">hase I, the MWGE </w:t>
      </w:r>
      <w:proofErr w:type="spellStart"/>
      <w:r>
        <w:t>programme</w:t>
      </w:r>
      <w:proofErr w:type="spellEnd"/>
      <w:r>
        <w:t xml:space="preserve"> formed the Strategic Consultative Group (SCG) with membership of governmental bodies to ensure alignment with the national priorities and context in Morocco. For instance, the Ministry of Solidarity, Women, Family and Social Development (MSWFSD) and the National Council for Human Rights were among the members of this group to oversee the </w:t>
      </w:r>
      <w:r w:rsidR="000906FC">
        <w:t xml:space="preserve">research </w:t>
      </w:r>
      <w:r>
        <w:t xml:space="preserve">design, interventions as well </w:t>
      </w:r>
      <w:r w:rsidR="09103484">
        <w:t xml:space="preserve">as </w:t>
      </w:r>
      <w:r>
        <w:t xml:space="preserve">the </w:t>
      </w:r>
      <w:r w:rsidR="433EE27F" w:rsidRPr="00410D25">
        <w:t>International Men and Gender Equality Survey</w:t>
      </w:r>
      <w:r w:rsidR="433EE27F">
        <w:t xml:space="preserve"> (</w:t>
      </w:r>
      <w:r>
        <w:t>IMAGES</w:t>
      </w:r>
      <w:r w:rsidR="433EE27F">
        <w:t>)</w:t>
      </w:r>
      <w:r>
        <w:t>.</w:t>
      </w:r>
      <w:r w:rsidR="00B92309">
        <w:rPr>
          <w:vertAlign w:val="superscript"/>
        </w:rPr>
        <w:footnoteReference w:id="24"/>
      </w:r>
    </w:p>
    <w:p w14:paraId="0000008E" w14:textId="06894A97" w:rsidR="00FE0562" w:rsidRDefault="00410D25" w:rsidP="00747DDA">
      <w:pPr>
        <w:pStyle w:val="Quote"/>
      </w:pPr>
      <w:r>
        <w:t>‘</w:t>
      </w:r>
      <w:r w:rsidR="00B92309">
        <w:t xml:space="preserve">The MSWFSD was present from the very beginning to review the methodology, questionnaire and to provide feedback on the </w:t>
      </w:r>
      <w:proofErr w:type="gramStart"/>
      <w:r w:rsidR="00B92309">
        <w:t>findings</w:t>
      </w:r>
      <w:r>
        <w:t>’</w:t>
      </w:r>
      <w:proofErr w:type="gramEnd"/>
      <w:r>
        <w:t>.</w:t>
      </w:r>
      <w:r w:rsidR="00B92309" w:rsidRPr="00747DDA">
        <w:rPr>
          <w:i w:val="0"/>
          <w:iCs w:val="0"/>
          <w:vertAlign w:val="superscript"/>
        </w:rPr>
        <w:footnoteReference w:id="25"/>
      </w:r>
    </w:p>
    <w:p w14:paraId="00000090" w14:textId="30C3F7C9" w:rsidR="00FE0562" w:rsidRDefault="00B92309" w:rsidP="00747DDA">
      <w:pPr>
        <w:pStyle w:val="ItadNormalText"/>
      </w:pPr>
      <w:r>
        <w:t>Meanwhile, the High Commission for Planning (HCP) was involved technically in the selection of the sample of the IMAGES survey of Phase I</w:t>
      </w:r>
      <w:r w:rsidR="00410D25">
        <w:t>,</w:t>
      </w:r>
      <w:r>
        <w:t xml:space="preserve"> in consultation with the research partner</w:t>
      </w:r>
      <w:r w:rsidR="00AC26F6">
        <w:t>,</w:t>
      </w:r>
      <w:r>
        <w:t xml:space="preserve"> </w:t>
      </w:r>
      <w:r w:rsidRPr="00747DDA">
        <w:rPr>
          <w:iCs/>
        </w:rPr>
        <w:t xml:space="preserve">the </w:t>
      </w:r>
      <w:bookmarkStart w:id="25" w:name="_Hlk101521303"/>
      <w:r w:rsidRPr="00747DDA">
        <w:rPr>
          <w:iCs/>
        </w:rPr>
        <w:t xml:space="preserve">Association Migration </w:t>
      </w:r>
      <w:proofErr w:type="spellStart"/>
      <w:r w:rsidRPr="00747DDA">
        <w:rPr>
          <w:iCs/>
        </w:rPr>
        <w:t>Internationale</w:t>
      </w:r>
      <w:proofErr w:type="spellEnd"/>
      <w:r w:rsidRPr="00747DDA">
        <w:rPr>
          <w:iCs/>
        </w:rPr>
        <w:t xml:space="preserve"> </w:t>
      </w:r>
      <w:bookmarkEnd w:id="25"/>
      <w:r w:rsidRPr="00747DDA">
        <w:rPr>
          <w:iCs/>
        </w:rPr>
        <w:t>(AMI)</w:t>
      </w:r>
      <w:r w:rsidRPr="00213868">
        <w:rPr>
          <w:iCs/>
        </w:rPr>
        <w:t>.</w:t>
      </w:r>
      <w:r>
        <w:rPr>
          <w:vertAlign w:val="superscript"/>
        </w:rPr>
        <w:footnoteReference w:id="26"/>
      </w:r>
      <w:r>
        <w:t xml:space="preserve"> </w:t>
      </w:r>
    </w:p>
    <w:p w14:paraId="00000092" w14:textId="51781F83" w:rsidR="00FE0562" w:rsidRDefault="56A893B1" w:rsidP="00747DDA">
      <w:pPr>
        <w:pStyle w:val="ItadNormalText"/>
      </w:pPr>
      <w:r w:rsidRPr="5735E0F3">
        <w:rPr>
          <w:b/>
          <w:bCs/>
        </w:rPr>
        <w:t xml:space="preserve">Consultations </w:t>
      </w:r>
      <w:r w:rsidR="03D9D889" w:rsidRPr="5735E0F3">
        <w:rPr>
          <w:b/>
          <w:bCs/>
        </w:rPr>
        <w:t xml:space="preserve">also </w:t>
      </w:r>
      <w:r w:rsidRPr="5735E0F3">
        <w:rPr>
          <w:b/>
          <w:bCs/>
        </w:rPr>
        <w:t>included the best use of the limited budget for the research</w:t>
      </w:r>
      <w:r>
        <w:t xml:space="preserve">.  </w:t>
      </w:r>
      <w:proofErr w:type="spellStart"/>
      <w:r>
        <w:t>Promundo</w:t>
      </w:r>
      <w:proofErr w:type="spellEnd"/>
      <w:r w:rsidR="03D9D889">
        <w:t>,</w:t>
      </w:r>
      <w:r>
        <w:t xml:space="preserve"> the technical advisor for the research</w:t>
      </w:r>
      <w:r w:rsidR="03D9D889">
        <w:t>,</w:t>
      </w:r>
      <w:r>
        <w:t xml:space="preserve"> went through a process of consultation with UN Women</w:t>
      </w:r>
      <w:r w:rsidR="03D9D889">
        <w:t>’s</w:t>
      </w:r>
      <w:r>
        <w:t xml:space="preserve"> Country Office (CO) in Morocco to decide on the best use of the limited budget for the IMAGES survey, resulting into limiting the scope to Rabat-</w:t>
      </w:r>
      <w:proofErr w:type="spellStart"/>
      <w:r>
        <w:t>Sal</w:t>
      </w:r>
      <w:r w:rsidR="14EC08C4">
        <w:t>é</w:t>
      </w:r>
      <w:proofErr w:type="spellEnd"/>
      <w:r>
        <w:t>-</w:t>
      </w:r>
      <w:proofErr w:type="spellStart"/>
      <w:r>
        <w:t>Kentira</w:t>
      </w:r>
      <w:proofErr w:type="spellEnd"/>
      <w:r>
        <w:t xml:space="preserve"> only. </w:t>
      </w:r>
      <w:r w:rsidR="00B00296">
        <w:t>T</w:t>
      </w:r>
      <w:r>
        <w:t>he Ministry of the Interior facilitated access to the geographical areas.</w:t>
      </w:r>
      <w:r w:rsidR="00B92309">
        <w:rPr>
          <w:vertAlign w:val="superscript"/>
        </w:rPr>
        <w:footnoteReference w:id="27"/>
      </w:r>
      <w:r w:rsidR="00B00296">
        <w:t xml:space="preserve"> </w:t>
      </w:r>
      <w:r w:rsidR="00A02B38">
        <w:t xml:space="preserve">As a result, </w:t>
      </w:r>
      <w:r w:rsidR="00001BE0">
        <w:t xml:space="preserve">the MWGE </w:t>
      </w:r>
      <w:proofErr w:type="spellStart"/>
      <w:r w:rsidR="00001BE0">
        <w:t>programme</w:t>
      </w:r>
      <w:proofErr w:type="spellEnd"/>
      <w:r w:rsidR="00001BE0">
        <w:t xml:space="preserve"> </w:t>
      </w:r>
      <w:r w:rsidR="00B21048">
        <w:t xml:space="preserve">was able to concentrate </w:t>
      </w:r>
      <w:r w:rsidR="00704C0A">
        <w:t xml:space="preserve">its </w:t>
      </w:r>
      <w:r w:rsidR="00B21048">
        <w:t>limited resources to a confined geographical area in order to facilitate the best likelihood for social diffusion and norms change</w:t>
      </w:r>
      <w:r w:rsidR="00A23B51">
        <w:rPr>
          <w:vertAlign w:val="superscript"/>
        </w:rPr>
        <w:footnoteReference w:id="28"/>
      </w:r>
    </w:p>
    <w:p w14:paraId="00000094" w14:textId="2F784822" w:rsidR="00FE0562" w:rsidRDefault="56A893B1" w:rsidP="00747DDA">
      <w:pPr>
        <w:pStyle w:val="ItadNormalText"/>
      </w:pPr>
      <w:r w:rsidRPr="5735E0F3">
        <w:rPr>
          <w:b/>
          <w:bCs/>
        </w:rPr>
        <w:t>The role of Quartier</w:t>
      </w:r>
      <w:r w:rsidR="03D9D889" w:rsidRPr="5735E0F3">
        <w:rPr>
          <w:b/>
          <w:bCs/>
        </w:rPr>
        <w:t>s</w:t>
      </w:r>
      <w:r w:rsidRPr="5735E0F3">
        <w:rPr>
          <w:b/>
          <w:bCs/>
        </w:rPr>
        <w:t xml:space="preserve"> du Monde (QDM), a key development NGO partner,</w:t>
      </w:r>
      <w:r w:rsidR="00C570B3">
        <w:rPr>
          <w:b/>
          <w:bCs/>
        </w:rPr>
        <w:t xml:space="preserve"> </w:t>
      </w:r>
      <w:r w:rsidRPr="5735E0F3">
        <w:rPr>
          <w:b/>
          <w:bCs/>
        </w:rPr>
        <w:t>changed from Phase I to Phase II based on learning and consultations.</w:t>
      </w:r>
      <w:r>
        <w:t xml:space="preserve"> The selection of QDM, a French development NGO that has long experience of working in Moroccan communities, was a result of the resistance of women’s </w:t>
      </w:r>
      <w:proofErr w:type="spellStart"/>
      <w:r>
        <w:t>organi</w:t>
      </w:r>
      <w:r w:rsidR="03D9D889">
        <w:t>s</w:t>
      </w:r>
      <w:r>
        <w:t>ation</w:t>
      </w:r>
      <w:r w:rsidR="03D9D889">
        <w:t>s</w:t>
      </w:r>
      <w:proofErr w:type="spellEnd"/>
      <w:r>
        <w:t xml:space="preserve"> to engage men and boys at the beginning of the MWGE phase I and the absence of expertise among local NGOs to work on masculinities.</w:t>
      </w:r>
      <w:r w:rsidR="00B92309">
        <w:rPr>
          <w:vertAlign w:val="superscript"/>
        </w:rPr>
        <w:footnoteReference w:id="29"/>
      </w:r>
      <w:r>
        <w:t xml:space="preserve"> The </w:t>
      </w:r>
      <w:proofErr w:type="spellStart"/>
      <w:r>
        <w:t>programme</w:t>
      </w:r>
      <w:proofErr w:type="spellEnd"/>
      <w:r>
        <w:t xml:space="preserve"> carried out exhaustive mapping at national level to identify </w:t>
      </w:r>
      <w:r w:rsidR="03D9D889">
        <w:t>CSOs,</w:t>
      </w:r>
      <w:r>
        <w:t xml:space="preserve"> community-based </w:t>
      </w:r>
      <w:proofErr w:type="spellStart"/>
      <w:r>
        <w:t>organisations</w:t>
      </w:r>
      <w:proofErr w:type="spellEnd"/>
      <w:r>
        <w:t xml:space="preserve"> (CBOs) and NGOs to join the </w:t>
      </w:r>
      <w:proofErr w:type="spellStart"/>
      <w:r>
        <w:t>program</w:t>
      </w:r>
      <w:r w:rsidR="03D9D889">
        <w:t>me</w:t>
      </w:r>
      <w:proofErr w:type="spellEnd"/>
      <w:r>
        <w:t xml:space="preserve">. at the same time, QDM </w:t>
      </w:r>
      <w:r w:rsidR="03D9D889">
        <w:t xml:space="preserve">also </w:t>
      </w:r>
      <w:r>
        <w:t xml:space="preserve">selected other CSOs/CBOs from its previous work in order to be more inclusive and add more diversity, including CSOs/CBOs who work on LGBT, women, youth, </w:t>
      </w:r>
      <w:proofErr w:type="spellStart"/>
      <w:r>
        <w:t>marginali</w:t>
      </w:r>
      <w:r w:rsidR="03D9D889">
        <w:t>s</w:t>
      </w:r>
      <w:r>
        <w:t>ed</w:t>
      </w:r>
      <w:proofErr w:type="spellEnd"/>
      <w:r>
        <w:t xml:space="preserve"> grassroots groups, </w:t>
      </w:r>
      <w:proofErr w:type="gramStart"/>
      <w:r>
        <w:t>migrants</w:t>
      </w:r>
      <w:proofErr w:type="gramEnd"/>
      <w:r w:rsidR="03D9D889">
        <w:t xml:space="preserve"> and</w:t>
      </w:r>
      <w:r>
        <w:t xml:space="preserve"> illiterate groups, as well as </w:t>
      </w:r>
      <w:r w:rsidR="03D9D889">
        <w:t xml:space="preserve">groups </w:t>
      </w:r>
      <w:r>
        <w:t>from different geographic areas of the country and those working in urban and rural settings.</w:t>
      </w:r>
      <w:r w:rsidR="00B92309">
        <w:rPr>
          <w:vertAlign w:val="superscript"/>
        </w:rPr>
        <w:footnoteReference w:id="30"/>
      </w:r>
    </w:p>
    <w:p w14:paraId="00000096" w14:textId="34741433" w:rsidR="00FE0562" w:rsidRDefault="00B92309" w:rsidP="00747DDA">
      <w:pPr>
        <w:pStyle w:val="ItadNormalText"/>
      </w:pPr>
      <w:r>
        <w:t xml:space="preserve">In Phase II, </w:t>
      </w:r>
      <w:r w:rsidR="00730B0E">
        <w:t>consultations and</w:t>
      </w:r>
      <w:r>
        <w:t xml:space="preserve"> lessons learned resulted in a shift to a local umbrella NGO to ensure sensitivity to the cultural context at one hand and to allow for the role of QDM to change to being the implementer of Program P in the new phase. While maintaining the focus on community interventions on masculinity, equality and preventing GBV, there was more of a focus on parenting in Phase II through </w:t>
      </w:r>
      <w:r w:rsidR="00A94781">
        <w:t xml:space="preserve">a </w:t>
      </w:r>
      <w:r>
        <w:t xml:space="preserve">unified advocacy initiative on </w:t>
      </w:r>
      <w:r w:rsidR="004A3F50">
        <w:t xml:space="preserve">paternity </w:t>
      </w:r>
      <w:r>
        <w:t>leave</w:t>
      </w:r>
      <w:r w:rsidR="00A94781">
        <w:t>,</w:t>
      </w:r>
      <w:r>
        <w:t xml:space="preserve"> along with other initiatives that address discrimination and safe enabling environments for women and girls.</w:t>
      </w:r>
    </w:p>
    <w:p w14:paraId="00000098" w14:textId="085DCA6C" w:rsidR="00FE0562" w:rsidRPr="00747DDA" w:rsidRDefault="56A893B1" w:rsidP="00747DDA">
      <w:pPr>
        <w:pStyle w:val="ItadNormalText"/>
        <w:rPr>
          <w:b/>
          <w:bCs/>
        </w:rPr>
      </w:pPr>
      <w:r w:rsidRPr="5735E0F3">
        <w:rPr>
          <w:b/>
          <w:bCs/>
          <w:color w:val="588B46"/>
        </w:rPr>
        <w:t>Finding 1.3:</w:t>
      </w:r>
      <w:r w:rsidRPr="5735E0F3">
        <w:rPr>
          <w:b/>
          <w:bCs/>
          <w:color w:val="ED7D31" w:themeColor="accent2"/>
        </w:rPr>
        <w:t xml:space="preserve"> </w:t>
      </w:r>
      <w:r w:rsidR="21522240" w:rsidRPr="5735E0F3">
        <w:rPr>
          <w:b/>
          <w:bCs/>
        </w:rPr>
        <w:t>The</w:t>
      </w:r>
      <w:r w:rsidR="21522240" w:rsidRPr="5735E0F3">
        <w:rPr>
          <w:b/>
          <w:bCs/>
          <w:color w:val="ED7D31" w:themeColor="accent2"/>
        </w:rPr>
        <w:t xml:space="preserve"> </w:t>
      </w:r>
      <w:r w:rsidRPr="5735E0F3">
        <w:rPr>
          <w:b/>
          <w:bCs/>
        </w:rPr>
        <w:t xml:space="preserve">MWGE </w:t>
      </w:r>
      <w:proofErr w:type="spellStart"/>
      <w:r w:rsidRPr="5735E0F3">
        <w:rPr>
          <w:b/>
          <w:bCs/>
        </w:rPr>
        <w:t>program</w:t>
      </w:r>
      <w:r w:rsidR="7726D334" w:rsidRPr="5735E0F3">
        <w:rPr>
          <w:b/>
          <w:bCs/>
        </w:rPr>
        <w:t>me</w:t>
      </w:r>
      <w:proofErr w:type="spellEnd"/>
      <w:r w:rsidRPr="5735E0F3">
        <w:rPr>
          <w:b/>
          <w:bCs/>
        </w:rPr>
        <w:t xml:space="preserve"> invested in research to inform different interventions in Phase</w:t>
      </w:r>
      <w:r w:rsidR="7726D334" w:rsidRPr="5735E0F3">
        <w:rPr>
          <w:b/>
          <w:bCs/>
        </w:rPr>
        <w:t>s</w:t>
      </w:r>
      <w:r w:rsidRPr="5735E0F3">
        <w:rPr>
          <w:b/>
          <w:bCs/>
        </w:rPr>
        <w:t xml:space="preserve"> I and II to ensure alignment. However, local community interventions l</w:t>
      </w:r>
      <w:r w:rsidR="2DCB5B39" w:rsidRPr="5735E0F3">
        <w:rPr>
          <w:b/>
          <w:bCs/>
        </w:rPr>
        <w:t>ed by the umbrella NGOs</w:t>
      </w:r>
      <w:r w:rsidR="00704C0A">
        <w:rPr>
          <w:b/>
          <w:bCs/>
        </w:rPr>
        <w:t xml:space="preserve"> </w:t>
      </w:r>
      <w:r w:rsidR="2DCB5B39" w:rsidRPr="5735E0F3">
        <w:rPr>
          <w:b/>
          <w:bCs/>
        </w:rPr>
        <w:t>(QDM in Phase I and IMADEL in Phase II)</w:t>
      </w:r>
      <w:r w:rsidR="3CBC9A2D" w:rsidRPr="5735E0F3">
        <w:rPr>
          <w:b/>
          <w:bCs/>
        </w:rPr>
        <w:t xml:space="preserve"> </w:t>
      </w:r>
      <w:r w:rsidRPr="5735E0F3">
        <w:rPr>
          <w:b/>
          <w:bCs/>
        </w:rPr>
        <w:t xml:space="preserve">were not backed up by </w:t>
      </w:r>
      <w:proofErr w:type="spellStart"/>
      <w:r w:rsidRPr="5735E0F3">
        <w:rPr>
          <w:b/>
          <w:bCs/>
        </w:rPr>
        <w:t>localised</w:t>
      </w:r>
      <w:proofErr w:type="spellEnd"/>
      <w:r w:rsidRPr="5735E0F3">
        <w:rPr>
          <w:b/>
          <w:bCs/>
        </w:rPr>
        <w:t xml:space="preserve"> gender assessment studies to consolidate relevance and effective targeting </w:t>
      </w:r>
      <w:r w:rsidR="00C570B3">
        <w:rPr>
          <w:b/>
          <w:bCs/>
        </w:rPr>
        <w:t xml:space="preserve">both </w:t>
      </w:r>
      <w:r w:rsidRPr="5735E0F3">
        <w:rPr>
          <w:b/>
          <w:bCs/>
        </w:rPr>
        <w:t>rural and urban context</w:t>
      </w:r>
      <w:r w:rsidR="7726D334" w:rsidRPr="5735E0F3">
        <w:rPr>
          <w:b/>
          <w:bCs/>
        </w:rPr>
        <w:t>s</w:t>
      </w:r>
      <w:r w:rsidRPr="5735E0F3">
        <w:rPr>
          <w:b/>
          <w:bCs/>
        </w:rPr>
        <w:t>.</w:t>
      </w:r>
    </w:p>
    <w:p w14:paraId="0000009A" w14:textId="793BC2C8" w:rsidR="00FE0562" w:rsidRPr="007F2660" w:rsidRDefault="56A893B1" w:rsidP="006815D2">
      <w:pPr>
        <w:pStyle w:val="ItadNormalText"/>
      </w:pPr>
      <w:r w:rsidRPr="00747DDA">
        <w:t>The</w:t>
      </w:r>
      <w:r w:rsidRPr="007F2660">
        <w:rPr>
          <w:rFonts w:ascii="Times New Roman" w:eastAsia="Times New Roman" w:hAnsi="Times New Roman"/>
        </w:rPr>
        <w:t xml:space="preserve"> </w:t>
      </w:r>
      <w:r w:rsidRPr="007F2660">
        <w:t xml:space="preserve">IMAGES survey in Morocco, though </w:t>
      </w:r>
      <w:r w:rsidR="20547954">
        <w:t>limited in</w:t>
      </w:r>
      <w:r w:rsidRPr="007F2660">
        <w:t xml:space="preserve"> its geographical scope (Rabat only), has yielded a set of findings showing that men and women hold </w:t>
      </w:r>
      <w:r w:rsidR="57816B25">
        <w:t>different</w:t>
      </w:r>
      <w:r w:rsidR="57816B25" w:rsidRPr="007F2660">
        <w:t xml:space="preserve"> </w:t>
      </w:r>
      <w:r w:rsidRPr="007F2660">
        <w:t>views on gender equality, and that men are open to women working outside the home. Nevertheless, women continue to carry</w:t>
      </w:r>
      <w:r w:rsidR="7726D334" w:rsidRPr="007F2660">
        <w:t xml:space="preserve"> the</w:t>
      </w:r>
      <w:r w:rsidRPr="007F2660">
        <w:t xml:space="preserve"> load when it comes to housework</w:t>
      </w:r>
      <w:r w:rsidR="7726D334" w:rsidRPr="007F2660">
        <w:t>,</w:t>
      </w:r>
      <w:r w:rsidRPr="007F2660">
        <w:t xml:space="preserve"> and men and women, both, reported high rates of violence</w:t>
      </w:r>
      <w:r w:rsidR="419E5883" w:rsidRPr="007F2660">
        <w:t xml:space="preserve">. </w:t>
      </w:r>
      <w:r w:rsidR="005F353D">
        <w:t xml:space="preserve">Furthermore, </w:t>
      </w:r>
      <w:r w:rsidR="419E5883" w:rsidRPr="007F2660">
        <w:t xml:space="preserve">80% of men reported that they were beaten at school and that girls were less vulnerable to physical punishment at school. </w:t>
      </w:r>
      <w:r w:rsidR="005F353D">
        <w:t>A</w:t>
      </w:r>
      <w:r w:rsidR="419E5883" w:rsidRPr="007F2660">
        <w:t xml:space="preserve">t home, girls and their male peers were </w:t>
      </w:r>
      <w:r w:rsidR="005F353D">
        <w:t>also</w:t>
      </w:r>
      <w:r w:rsidR="005F353D" w:rsidRPr="007F2660">
        <w:t xml:space="preserve"> </w:t>
      </w:r>
      <w:r w:rsidR="419E5883" w:rsidRPr="007F2660">
        <w:t>vulnerable to violence</w:t>
      </w:r>
      <w:r w:rsidR="00013EB5">
        <w:t xml:space="preserve"> – but more</w:t>
      </w:r>
      <w:r w:rsidR="00790F9F">
        <w:t xml:space="preserve"> </w:t>
      </w:r>
      <w:r w:rsidR="00013EB5">
        <w:t xml:space="preserve">so girls, as boys were more prone to </w:t>
      </w:r>
      <w:r w:rsidR="00446523">
        <w:t>violence outside of the home</w:t>
      </w:r>
      <w:r w:rsidR="006815D2">
        <w:t xml:space="preserve">. Overall, </w:t>
      </w:r>
      <w:proofErr w:type="gramStart"/>
      <w:r w:rsidR="006815D2">
        <w:t>More</w:t>
      </w:r>
      <w:proofErr w:type="gramEnd"/>
      <w:r w:rsidR="006815D2">
        <w:t xml:space="preserve"> than half of girls and boys were beaten at home with an object</w:t>
      </w:r>
      <w:r w:rsidR="00CD6213" w:rsidRPr="007F2660">
        <w:t>.</w:t>
      </w:r>
      <w:r w:rsidR="00CD6213" w:rsidRPr="007F2660">
        <w:rPr>
          <w:vertAlign w:val="superscript"/>
        </w:rPr>
        <w:footnoteReference w:id="31"/>
      </w:r>
      <w:r w:rsidRPr="007F2660">
        <w:t xml:space="preserve"> Meanwhile, 80% of men and women expressed their support for paid </w:t>
      </w:r>
      <w:r w:rsidR="004A3F50">
        <w:t>paternity</w:t>
      </w:r>
      <w:r w:rsidR="004A3F50" w:rsidRPr="007F2660">
        <w:t xml:space="preserve"> </w:t>
      </w:r>
      <w:r w:rsidRPr="007F2660">
        <w:t>leave for fathers.</w:t>
      </w:r>
      <w:r w:rsidR="00B92309" w:rsidRPr="007F2660">
        <w:rPr>
          <w:vertAlign w:val="superscript"/>
        </w:rPr>
        <w:footnoteReference w:id="32"/>
      </w:r>
    </w:p>
    <w:p w14:paraId="0000009B" w14:textId="17CAE466" w:rsidR="00FE0562" w:rsidRPr="007F2660" w:rsidRDefault="56A893B1" w:rsidP="5735E0F3">
      <w:pPr>
        <w:pStyle w:val="ItadNormalText"/>
        <w:rPr>
          <w:vertAlign w:val="superscript"/>
        </w:rPr>
      </w:pPr>
      <w:r w:rsidRPr="007F2660">
        <w:t xml:space="preserve">Phase I </w:t>
      </w:r>
      <w:r w:rsidR="006F3031">
        <w:t>supported and funded</w:t>
      </w:r>
      <w:r w:rsidR="006F3031" w:rsidRPr="007F2660">
        <w:t xml:space="preserve"> </w:t>
      </w:r>
      <w:r w:rsidRPr="007F2660">
        <w:t xml:space="preserve">another important </w:t>
      </w:r>
      <w:r w:rsidR="7726D334" w:rsidRPr="007F2660">
        <w:t xml:space="preserve">piece of </w:t>
      </w:r>
      <w:r w:rsidRPr="007F2660">
        <w:t xml:space="preserve">national research on the concept of </w:t>
      </w:r>
      <w:r w:rsidR="7726D334" w:rsidRPr="007F2660">
        <w:t>‘</w:t>
      </w:r>
      <w:proofErr w:type="spellStart"/>
      <w:r w:rsidRPr="007F2660">
        <w:t>Qiwama</w:t>
      </w:r>
      <w:r w:rsidR="37838AF7" w:rsidRPr="00747DDA">
        <w:t>h</w:t>
      </w:r>
      <w:proofErr w:type="spellEnd"/>
      <w:proofErr w:type="gramStart"/>
      <w:r w:rsidR="7726D334" w:rsidRPr="007F2660">
        <w:t>’.</w:t>
      </w:r>
      <w:proofErr w:type="gramEnd"/>
      <w:r w:rsidR="00B92309" w:rsidRPr="007F2660">
        <w:rPr>
          <w:vertAlign w:val="superscript"/>
        </w:rPr>
        <w:footnoteReference w:id="33"/>
      </w:r>
      <w:r w:rsidR="7726D334" w:rsidRPr="007F2660">
        <w:t xml:space="preserve"> It was</w:t>
      </w:r>
      <w:r w:rsidRPr="007F2660">
        <w:t xml:space="preserve"> conducted by Rabita </w:t>
      </w:r>
      <w:bookmarkStart w:id="26" w:name="_Hlk101522264"/>
      <w:r w:rsidRPr="007F2660">
        <w:t xml:space="preserve">Center for Women’s Studies in Islam </w:t>
      </w:r>
      <w:bookmarkEnd w:id="26"/>
      <w:r w:rsidRPr="007F2660">
        <w:t>(CERFI)</w:t>
      </w:r>
      <w:r w:rsidR="00B92309" w:rsidRPr="007F2660">
        <w:rPr>
          <w:vertAlign w:val="superscript"/>
        </w:rPr>
        <w:footnoteReference w:id="34"/>
      </w:r>
      <w:r w:rsidR="7726D334" w:rsidRPr="007F2660">
        <w:t xml:space="preserve"> and</w:t>
      </w:r>
      <w:r w:rsidRPr="007F2660">
        <w:t xml:space="preserve"> address</w:t>
      </w:r>
      <w:r w:rsidR="7726D334" w:rsidRPr="007F2660">
        <w:t>ed</w:t>
      </w:r>
      <w:r w:rsidRPr="007F2660">
        <w:t xml:space="preserve"> </w:t>
      </w:r>
      <w:r w:rsidR="7726D334" w:rsidRPr="00747DDA">
        <w:t>‘</w:t>
      </w:r>
      <w:r w:rsidRPr="007F2660">
        <w:t>patriarchal</w:t>
      </w:r>
      <w:r w:rsidR="7726D334" w:rsidRPr="00747DDA">
        <w:t>’</w:t>
      </w:r>
      <w:r w:rsidRPr="007F2660">
        <w:t xml:space="preserve"> religious interpretations as well as societal views on the roles of men and women and the transformation of these roles. This provided a platform for advocacy on legislative change.</w:t>
      </w:r>
      <w:r w:rsidR="00B92309" w:rsidRPr="007F2660">
        <w:rPr>
          <w:vertAlign w:val="superscript"/>
        </w:rPr>
        <w:footnoteReference w:id="35"/>
      </w:r>
      <w:r w:rsidRPr="007F2660">
        <w:t xml:space="preserve"> The results of the research have also informed the work of Media and Culture in Phase II</w:t>
      </w:r>
      <w:r w:rsidR="7726D334" w:rsidRPr="007F2660">
        <w:t>,</w:t>
      </w:r>
      <w:r w:rsidRPr="007F2660">
        <w:t xml:space="preserve"> during which a toolkit was developed for youth across three universities in five big cities in Morocco.</w:t>
      </w:r>
      <w:r w:rsidR="00774BA8">
        <w:rPr>
          <w:rStyle w:val="FootnoteReference"/>
          <w:rFonts w:eastAsia="Calibri"/>
        </w:rPr>
        <w:footnoteReference w:id="36"/>
      </w:r>
    </w:p>
    <w:p w14:paraId="0000009D" w14:textId="24789CF9" w:rsidR="00FE0562" w:rsidRDefault="56A893B1" w:rsidP="00747DDA">
      <w:pPr>
        <w:pStyle w:val="ItadNormalText"/>
      </w:pPr>
      <w:r>
        <w:t>Furthermore, Program P was backed up with formative research that confirmed the need to address patriarchal notions and practices, affecting the gender roles and childcare. The formative research</w:t>
      </w:r>
      <w:r w:rsidR="5B41F486">
        <w:t xml:space="preserve"> also</w:t>
      </w:r>
      <w:r>
        <w:t xml:space="preserve"> reveals that respondents </w:t>
      </w:r>
      <w:r w:rsidR="0035674F">
        <w:t>we</w:t>
      </w:r>
      <w:r>
        <w:t>re not familiar</w:t>
      </w:r>
      <w:r w:rsidR="0035674F">
        <w:t xml:space="preserve"> </w:t>
      </w:r>
      <w:r>
        <w:t xml:space="preserve">with </w:t>
      </w:r>
      <w:r w:rsidR="0035674F">
        <w:t>different</w:t>
      </w:r>
      <w:r>
        <w:t xml:space="preserve"> types of violence.</w:t>
      </w:r>
      <w:r w:rsidR="00B92309">
        <w:rPr>
          <w:vertAlign w:val="superscript"/>
        </w:rPr>
        <w:footnoteReference w:id="37"/>
      </w:r>
      <w:r>
        <w:t xml:space="preserve"> B</w:t>
      </w:r>
      <w:r w:rsidR="5B41F486">
        <w:t>a</w:t>
      </w:r>
      <w:r>
        <w:t>sed on these findings, the adaptation of the</w:t>
      </w:r>
      <w:r w:rsidR="006F3031">
        <w:t xml:space="preserve"> Program P</w:t>
      </w:r>
      <w:r>
        <w:t xml:space="preserve"> curriculum came to respond to address </w:t>
      </w:r>
      <w:r w:rsidR="006F3031">
        <w:t>childcare</w:t>
      </w:r>
      <w:r>
        <w:t xml:space="preserve"> and different forms of violence.</w:t>
      </w:r>
      <w:r w:rsidR="00B92309">
        <w:rPr>
          <w:vertAlign w:val="superscript"/>
        </w:rPr>
        <w:footnoteReference w:id="38"/>
      </w:r>
    </w:p>
    <w:p w14:paraId="0000009F" w14:textId="0CDD9742" w:rsidR="00FE0562" w:rsidRDefault="56A893B1" w:rsidP="00747DDA">
      <w:pPr>
        <w:pStyle w:val="ItadNormalText"/>
      </w:pPr>
      <w:r>
        <w:t xml:space="preserve">However, local community interventions were not backed up by </w:t>
      </w:r>
      <w:proofErr w:type="spellStart"/>
      <w:r>
        <w:t>localised</w:t>
      </w:r>
      <w:proofErr w:type="spellEnd"/>
      <w:r>
        <w:t xml:space="preserve"> gender assessment studies to consolidate relevance and effective targeting to </w:t>
      </w:r>
      <w:r w:rsidR="006E0D39">
        <w:t>r</w:t>
      </w:r>
      <w:r>
        <w:t>ural and urban context</w:t>
      </w:r>
      <w:r w:rsidR="5B41F486">
        <w:t>s.</w:t>
      </w:r>
      <w:r w:rsidR="549D02BA">
        <w:t xml:space="preserve"> </w:t>
      </w:r>
      <w:r w:rsidR="4204C47C">
        <w:t xml:space="preserve">As CBOs carried out several awareness raising activities on thematic areas related to discrimination and GBV, there is no formative research or baseline indicating that these themes are priority issues in the targeted community or what the status quo </w:t>
      </w:r>
      <w:r w:rsidR="002E3AF7">
        <w:t xml:space="preserve">was </w:t>
      </w:r>
      <w:r w:rsidR="4204C47C">
        <w:t xml:space="preserve">before </w:t>
      </w:r>
      <w:r w:rsidR="002E3AF7">
        <w:t xml:space="preserve">the </w:t>
      </w:r>
      <w:r w:rsidR="4204C47C">
        <w:t>interven</w:t>
      </w:r>
      <w:r w:rsidR="002E3AF7">
        <w:t>tion</w:t>
      </w:r>
      <w:r w:rsidR="4204C47C">
        <w:t xml:space="preserve"> with the target group.</w:t>
      </w:r>
    </w:p>
    <w:p w14:paraId="000000A2" w14:textId="562025A4" w:rsidR="00FE0562" w:rsidRDefault="00CC650F" w:rsidP="00747DDA">
      <w:pPr>
        <w:pStyle w:val="ItadH2"/>
      </w:pPr>
      <w:bookmarkStart w:id="27" w:name="_Toc101541707"/>
      <w:r>
        <w:t xml:space="preserve">EQ 2. To what extent did UN Women’s MWGE </w:t>
      </w:r>
      <w:proofErr w:type="spellStart"/>
      <w:r>
        <w:t>programme</w:t>
      </w:r>
      <w:proofErr w:type="spellEnd"/>
      <w:r>
        <w:t xml:space="preserve"> adapt to changing contexts?</w:t>
      </w:r>
      <w:bookmarkEnd w:id="27"/>
    </w:p>
    <w:p w14:paraId="000000A3" w14:textId="4D4F80FA" w:rsidR="00FE0562" w:rsidRPr="00747DDA" w:rsidRDefault="00B92309" w:rsidP="00747DDA">
      <w:pPr>
        <w:pStyle w:val="ItadNormalText"/>
        <w:rPr>
          <w:b/>
          <w:bCs/>
        </w:rPr>
      </w:pPr>
      <w:r w:rsidRPr="00747DDA">
        <w:rPr>
          <w:b/>
          <w:bCs/>
          <w:color w:val="588B46"/>
        </w:rPr>
        <w:t>Finding 2.1:</w:t>
      </w:r>
      <w:r w:rsidRPr="00747DDA">
        <w:rPr>
          <w:b/>
          <w:bCs/>
        </w:rPr>
        <w:t xml:space="preserve"> The consequences of </w:t>
      </w:r>
      <w:r w:rsidR="004D3840">
        <w:rPr>
          <w:b/>
          <w:bCs/>
        </w:rPr>
        <w:t xml:space="preserve">the </w:t>
      </w:r>
      <w:r w:rsidRPr="00747DDA">
        <w:rPr>
          <w:b/>
          <w:bCs/>
        </w:rPr>
        <w:t>COVID</w:t>
      </w:r>
      <w:r w:rsidR="004D3840">
        <w:rPr>
          <w:b/>
          <w:bCs/>
        </w:rPr>
        <w:t>-</w:t>
      </w:r>
      <w:r w:rsidRPr="00747DDA">
        <w:rPr>
          <w:b/>
          <w:bCs/>
        </w:rPr>
        <w:t xml:space="preserve">19 pandemic impacted the implementation of MWGE. However, the </w:t>
      </w:r>
      <w:proofErr w:type="spellStart"/>
      <w:r w:rsidRPr="00747DDA">
        <w:rPr>
          <w:b/>
          <w:bCs/>
        </w:rPr>
        <w:t>programme</w:t>
      </w:r>
      <w:proofErr w:type="spellEnd"/>
      <w:r w:rsidRPr="00747DDA">
        <w:rPr>
          <w:b/>
          <w:bCs/>
        </w:rPr>
        <w:t xml:space="preserve"> was responsive in mitigating these challenges</w:t>
      </w:r>
      <w:r w:rsidR="004D3840">
        <w:rPr>
          <w:b/>
          <w:bCs/>
        </w:rPr>
        <w:t>.</w:t>
      </w:r>
    </w:p>
    <w:p w14:paraId="000000A5" w14:textId="15244111" w:rsidR="00FE0562" w:rsidRDefault="56A893B1" w:rsidP="00747DDA">
      <w:pPr>
        <w:pStyle w:val="ItadNormalText"/>
      </w:pPr>
      <w:r>
        <w:t>The implementation of MWGE interventions has been affected by</w:t>
      </w:r>
      <w:r w:rsidR="6BC1EA2F">
        <w:t xml:space="preserve"> the</w:t>
      </w:r>
      <w:r>
        <w:t xml:space="preserve"> COVID</w:t>
      </w:r>
      <w:r w:rsidR="6BC1EA2F">
        <w:t>-</w:t>
      </w:r>
      <w:r>
        <w:t xml:space="preserve">19 pandemic and </w:t>
      </w:r>
      <w:r w:rsidR="6BC1EA2F">
        <w:t>the con</w:t>
      </w:r>
      <w:r>
        <w:t>sequent four</w:t>
      </w:r>
      <w:r w:rsidR="6BC1EA2F">
        <w:t>-</w:t>
      </w:r>
      <w:r>
        <w:t xml:space="preserve">month lockdown from </w:t>
      </w:r>
      <w:r w:rsidR="00C07512">
        <w:t>March to June, 2020</w:t>
      </w:r>
      <w:r>
        <w:t xml:space="preserve">. The lockdown impacted the timeline, </w:t>
      </w:r>
      <w:proofErr w:type="gramStart"/>
      <w:r>
        <w:t>modalities</w:t>
      </w:r>
      <w:proofErr w:type="gramEnd"/>
      <w:r>
        <w:t xml:space="preserve"> and activities of community interv</w:t>
      </w:r>
      <w:r w:rsidR="6F11F241">
        <w:t xml:space="preserve">entions </w:t>
      </w:r>
      <w:r>
        <w:t xml:space="preserve">by the umbrella NGO and CBOs which had been designed around in-person activities such as interactive theatre. The restrictions also affected the adaptation of Program P and the training of trainers. The second </w:t>
      </w:r>
      <w:r w:rsidR="6BC1EA2F">
        <w:t>lockdown</w:t>
      </w:r>
      <w:r>
        <w:t xml:space="preserve"> affected initiating dialogue with the Ministry of Health (MoH) around the integration of Program P.</w:t>
      </w:r>
    </w:p>
    <w:p w14:paraId="000000A7" w14:textId="2AE0DFA6" w:rsidR="00FE0562" w:rsidRDefault="56A893B1" w:rsidP="00747DDA">
      <w:pPr>
        <w:pStyle w:val="ItadNormalText"/>
      </w:pPr>
      <w:r>
        <w:t>Responding to the first challenge, the umbrella NGO</w:t>
      </w:r>
      <w:r w:rsidR="7CE093A6">
        <w:t xml:space="preserve"> the Moroccan Institute for Local Development</w:t>
      </w:r>
      <w:r>
        <w:t xml:space="preserve"> </w:t>
      </w:r>
      <w:r w:rsidR="7CE093A6">
        <w:t>(</w:t>
      </w:r>
      <w:r>
        <w:t>IMADEL</w:t>
      </w:r>
      <w:r w:rsidR="7CE093A6">
        <w:t>)</w:t>
      </w:r>
      <w:r w:rsidR="7AA96B9E">
        <w:t>,</w:t>
      </w:r>
      <w:r>
        <w:t xml:space="preserve"> with the support of the UN Women CO</w:t>
      </w:r>
      <w:r w:rsidR="7AA96B9E">
        <w:t>,</w:t>
      </w:r>
      <w:r>
        <w:t xml:space="preserve"> supported the adaptation to COVID</w:t>
      </w:r>
      <w:r w:rsidR="7AA96B9E">
        <w:t>-</w:t>
      </w:r>
      <w:r>
        <w:t>19 through three main mitigation strategies. The first was to readjust the modalities of implementation by moving some activities online</w:t>
      </w:r>
      <w:r w:rsidR="67D90226">
        <w:t>.</w:t>
      </w:r>
      <w:r w:rsidR="00592704">
        <w:t xml:space="preserve"> </w:t>
      </w:r>
      <w:r>
        <w:t>Second, UN Women approved a no</w:t>
      </w:r>
      <w:r w:rsidR="7AA96B9E">
        <w:t>-</w:t>
      </w:r>
      <w:r>
        <w:t>cost extension for CBOs.</w:t>
      </w:r>
      <w:r w:rsidR="00B92309">
        <w:rPr>
          <w:vertAlign w:val="superscript"/>
        </w:rPr>
        <w:footnoteReference w:id="39"/>
      </w:r>
      <w:r>
        <w:t xml:space="preserve"> Third, some CBOs who were not familiar with the use of online techniques were provided with coaching and on</w:t>
      </w:r>
      <w:r w:rsidR="7AA96B9E">
        <w:t>-</w:t>
      </w:r>
      <w:r>
        <w:t>the</w:t>
      </w:r>
      <w:r w:rsidR="7AA96B9E">
        <w:t>-</w:t>
      </w:r>
      <w:r>
        <w:t xml:space="preserve">job training by the </w:t>
      </w:r>
      <w:r w:rsidR="7AA96B9E">
        <w:t>u</w:t>
      </w:r>
      <w:r>
        <w:t>mbrella NGO. IMADEL also supported CBOs to simplify and train CBOs on reporting.</w:t>
      </w:r>
      <w:r w:rsidR="00B92309">
        <w:rPr>
          <w:vertAlign w:val="superscript"/>
        </w:rPr>
        <w:footnoteReference w:id="40"/>
      </w:r>
    </w:p>
    <w:p w14:paraId="000000A9" w14:textId="6FF3EF05" w:rsidR="00FE0562" w:rsidRPr="00747DDA" w:rsidRDefault="7AA96B9E" w:rsidP="5735E0F3">
      <w:pPr>
        <w:pStyle w:val="Quote"/>
        <w:rPr>
          <w:i w:val="0"/>
          <w:iCs w:val="0"/>
        </w:rPr>
      </w:pPr>
      <w:r>
        <w:t>‘</w:t>
      </w:r>
      <w:r w:rsidR="56A893B1">
        <w:t>COVID</w:t>
      </w:r>
      <w:r>
        <w:t>-</w:t>
      </w:r>
      <w:r w:rsidR="56A893B1">
        <w:t xml:space="preserve">19 hit the country after 10 months of implementation [of Phase II] where we completed the selection of CBOs, assessment of capacities and development of the capacity building </w:t>
      </w:r>
      <w:proofErr w:type="spellStart"/>
      <w:r w:rsidR="56A893B1">
        <w:t>program</w:t>
      </w:r>
      <w:r w:rsidR="14EC08C4">
        <w:t>me</w:t>
      </w:r>
      <w:proofErr w:type="spellEnd"/>
      <w:r w:rsidR="56A893B1">
        <w:t xml:space="preserve"> and design of interventions. We were committed to completing our plans, so we used a mixed approach [online and in-person] to the implementation. </w:t>
      </w:r>
      <w:r>
        <w:t>W</w:t>
      </w:r>
      <w:r w:rsidR="56A893B1">
        <w:t>e have carried out our study on the policies and discriminatory laws during that time</w:t>
      </w:r>
      <w:proofErr w:type="gramStart"/>
      <w:r>
        <w:t>’.</w:t>
      </w:r>
      <w:proofErr w:type="gramEnd"/>
      <w:r w:rsidR="00B92309" w:rsidRPr="5735E0F3">
        <w:rPr>
          <w:i w:val="0"/>
          <w:iCs w:val="0"/>
          <w:vertAlign w:val="superscript"/>
        </w:rPr>
        <w:footnoteReference w:id="41"/>
      </w:r>
    </w:p>
    <w:p w14:paraId="000000AF" w14:textId="12A1603F" w:rsidR="00FE0562" w:rsidRDefault="7AA96B9E" w:rsidP="008E5236">
      <w:pPr>
        <w:pStyle w:val="Quote"/>
      </w:pPr>
      <w:r>
        <w:t>‘</w:t>
      </w:r>
      <w:r w:rsidR="56A893B1">
        <w:t>We appreciate the adaptability process that allowed us to continue the implementation of our interventions through virtual training and meetings sessions and when we resumed in-person training</w:t>
      </w:r>
      <w:r>
        <w:t>.</w:t>
      </w:r>
      <w:r w:rsidR="56A893B1">
        <w:t xml:space="preserve"> </w:t>
      </w:r>
      <w:r>
        <w:t>W</w:t>
      </w:r>
      <w:r w:rsidR="56A893B1">
        <w:t>e maintained safety measures in terms of reducing the number of participants from 30 to 15</w:t>
      </w:r>
      <w:r>
        <w:t>’.</w:t>
      </w:r>
      <w:r w:rsidR="00B92309" w:rsidRPr="5735E0F3">
        <w:rPr>
          <w:i w:val="0"/>
          <w:iCs w:val="0"/>
          <w:vertAlign w:val="superscript"/>
        </w:rPr>
        <w:footnoteReference w:id="42"/>
      </w:r>
    </w:p>
    <w:p w14:paraId="000000B3" w14:textId="15BD5932" w:rsidR="00FE0562" w:rsidRPr="00747DDA" w:rsidRDefault="56A893B1" w:rsidP="00747DDA">
      <w:pPr>
        <w:pStyle w:val="ItadNormalText"/>
        <w:rPr>
          <w:b/>
          <w:bCs/>
        </w:rPr>
      </w:pPr>
      <w:r w:rsidRPr="5735E0F3">
        <w:rPr>
          <w:b/>
          <w:bCs/>
          <w:color w:val="588B46"/>
        </w:rPr>
        <w:t>Finding 2.2:</w:t>
      </w:r>
      <w:r w:rsidRPr="5735E0F3">
        <w:rPr>
          <w:b/>
          <w:bCs/>
        </w:rPr>
        <w:t xml:space="preserve"> Messages and evidence</w:t>
      </w:r>
      <w:r w:rsidR="7AA96B9E" w:rsidRPr="5735E0F3">
        <w:rPr>
          <w:b/>
          <w:bCs/>
        </w:rPr>
        <w:t>-</w:t>
      </w:r>
      <w:r w:rsidRPr="5735E0F3">
        <w:rPr>
          <w:b/>
          <w:bCs/>
        </w:rPr>
        <w:t xml:space="preserve">based research on GBV during COVID were </w:t>
      </w:r>
      <w:r w:rsidR="7AA96B9E" w:rsidRPr="5735E0F3">
        <w:rPr>
          <w:b/>
          <w:bCs/>
        </w:rPr>
        <w:t xml:space="preserve">a </w:t>
      </w:r>
      <w:r w:rsidRPr="5735E0F3">
        <w:rPr>
          <w:b/>
          <w:bCs/>
        </w:rPr>
        <w:t>good response but were also met with a backlash, highlighting the importance of engaging with more institutions and target groups</w:t>
      </w:r>
      <w:r w:rsidR="37838AF7" w:rsidRPr="5735E0F3">
        <w:rPr>
          <w:b/>
          <w:bCs/>
        </w:rPr>
        <w:t>.</w:t>
      </w:r>
    </w:p>
    <w:p w14:paraId="000000B5" w14:textId="6F1BF4B7" w:rsidR="00FE0562" w:rsidRDefault="56A893B1" w:rsidP="00747DDA">
      <w:pPr>
        <w:pStyle w:val="ItadNormalText"/>
      </w:pPr>
      <w:r>
        <w:rPr>
          <w:color w:val="000000"/>
        </w:rPr>
        <w:t>During the pandemic, QDM produced awareness-</w:t>
      </w:r>
      <w:r>
        <w:t>raising videos to engage more men in sharing care work responsibilities within their family. They contacted several public figures and other</w:t>
      </w:r>
      <w:r w:rsidR="37838AF7">
        <w:t>,</w:t>
      </w:r>
      <w:r>
        <w:t xml:space="preserve"> less well</w:t>
      </w:r>
      <w:r w:rsidR="37838AF7">
        <w:t>-</w:t>
      </w:r>
      <w:r>
        <w:t>known men from their network, asking them to produce short videos filming themselves doing housework such as cooking and children care tasks, to illustrate their engagement.</w:t>
      </w:r>
      <w:r w:rsidR="00B92309">
        <w:rPr>
          <w:vertAlign w:val="superscript"/>
        </w:rPr>
        <w:footnoteReference w:id="43"/>
      </w:r>
      <w:r>
        <w:t xml:space="preserve"> QDM identified more than 50</w:t>
      </w:r>
      <w:r w:rsidR="37838AF7">
        <w:t>–</w:t>
      </w:r>
      <w:r>
        <w:t xml:space="preserve">60 men who are known for their support of gender equality. However, QDM only could </w:t>
      </w:r>
      <w:proofErr w:type="spellStart"/>
      <w:r>
        <w:t>mobili</w:t>
      </w:r>
      <w:r w:rsidR="37838AF7">
        <w:t>s</w:t>
      </w:r>
      <w:r>
        <w:t>e</w:t>
      </w:r>
      <w:proofErr w:type="spellEnd"/>
      <w:r>
        <w:t xml:space="preserve"> around a dozen men as there were </w:t>
      </w:r>
      <w:r w:rsidR="37838AF7">
        <w:t>difficulties</w:t>
      </w:r>
      <w:r>
        <w:t xml:space="preserve"> in convincing these men to participate.</w:t>
      </w:r>
      <w:r w:rsidR="00B92309">
        <w:rPr>
          <w:vertAlign w:val="superscript"/>
        </w:rPr>
        <w:footnoteReference w:id="44"/>
      </w:r>
      <w:r>
        <w:t xml:space="preserve"> When the videos </w:t>
      </w:r>
      <w:r w:rsidR="37838AF7">
        <w:t>were</w:t>
      </w:r>
      <w:r>
        <w:t xml:space="preserve"> published, there were negative reactions from the community, with online comments arguing that this was not part of </w:t>
      </w:r>
      <w:r w:rsidR="00CC501C">
        <w:t>Moroccan</w:t>
      </w:r>
      <w:r>
        <w:t xml:space="preserve"> </w:t>
      </w:r>
      <w:r w:rsidR="7A6F77E5">
        <w:t xml:space="preserve">culture </w:t>
      </w:r>
      <w:r>
        <w:t>and that this should not be the role of men.</w:t>
      </w:r>
      <w:r w:rsidR="00B92309">
        <w:rPr>
          <w:vertAlign w:val="superscript"/>
        </w:rPr>
        <w:footnoteReference w:id="45"/>
      </w:r>
      <w:r>
        <w:t xml:space="preserve"> This backlash was an alert to the </w:t>
      </w:r>
      <w:proofErr w:type="spellStart"/>
      <w:r>
        <w:t>programme</w:t>
      </w:r>
      <w:proofErr w:type="spellEnd"/>
      <w:r>
        <w:t xml:space="preserve"> that more work is needed to influence the change of gender roles and social norms that drive stereotypical gender roles in the household and other conservative views that use the concept of </w:t>
      </w:r>
      <w:proofErr w:type="spellStart"/>
      <w:r w:rsidRPr="5735E0F3">
        <w:t>Qiwamah</w:t>
      </w:r>
      <w:proofErr w:type="spellEnd"/>
      <w:r>
        <w:t xml:space="preserve"> to defend their position.</w:t>
      </w:r>
      <w:r w:rsidR="00B92309">
        <w:rPr>
          <w:vertAlign w:val="superscript"/>
        </w:rPr>
        <w:footnoteReference w:id="46"/>
      </w:r>
      <w:r w:rsidR="00231677">
        <w:t xml:space="preserve"> The UNW CO confirmed that this was a lesson learned,</w:t>
      </w:r>
      <w:r w:rsidR="00F71136">
        <w:t xml:space="preserve"> and the </w:t>
      </w:r>
      <w:proofErr w:type="spellStart"/>
      <w:r w:rsidR="00F71136">
        <w:t>programme</w:t>
      </w:r>
      <w:proofErr w:type="spellEnd"/>
      <w:r w:rsidR="00F71136">
        <w:t xml:space="preserve"> sought to address </w:t>
      </w:r>
      <w:r w:rsidR="000E5EEA">
        <w:t>this b</w:t>
      </w:r>
      <w:r w:rsidR="000E5EEA" w:rsidRPr="000E5EEA">
        <w:t xml:space="preserve">y producing and disseminating 10 videos calling men to assume their share of responsibility in household chores and childcare, during the lockdown period and beyond, including </w:t>
      </w:r>
      <w:r w:rsidR="000E5EEA">
        <w:t>on the national</w:t>
      </w:r>
      <w:r w:rsidR="000E5EEA" w:rsidRPr="000E5EEA">
        <w:t xml:space="preserve"> 2M TV</w:t>
      </w:r>
      <w:r w:rsidR="000E5EEA">
        <w:t xml:space="preserve"> channel.</w:t>
      </w:r>
      <w:r w:rsidR="00154BAA">
        <w:t>.</w:t>
      </w:r>
      <w:r w:rsidR="00154BAA" w:rsidRPr="5735E0F3">
        <w:rPr>
          <w:vertAlign w:val="superscript"/>
        </w:rPr>
        <w:footnoteReference w:id="47"/>
      </w:r>
    </w:p>
    <w:p w14:paraId="000000B7" w14:textId="2311B2EE" w:rsidR="00FE0562" w:rsidRDefault="56A893B1" w:rsidP="00747DDA">
      <w:pPr>
        <w:pStyle w:val="ItadNormalText"/>
      </w:pPr>
      <w:r>
        <w:t>UN Women conducted a study w</w:t>
      </w:r>
      <w:r w:rsidR="37838AF7">
        <w:t>i</w:t>
      </w:r>
      <w:r>
        <w:t>th 19 Moroccan CSOs on the ‘shadow pandemic’</w:t>
      </w:r>
      <w:r w:rsidR="000705B1">
        <w:t xml:space="preserve"> </w:t>
      </w:r>
      <w:r w:rsidR="000705B1" w:rsidRPr="5735E0F3">
        <w:rPr>
          <w:vertAlign w:val="superscript"/>
        </w:rPr>
        <w:footnoteReference w:id="48"/>
      </w:r>
      <w:r w:rsidR="000705B1" w:rsidRPr="000705B1">
        <w:t xml:space="preserve"> </w:t>
      </w:r>
      <w:r>
        <w:t xml:space="preserve">of increased </w:t>
      </w:r>
      <w:r w:rsidR="37838AF7">
        <w:t>violence against women and girls (</w:t>
      </w:r>
      <w:r>
        <w:t>VAW</w:t>
      </w:r>
      <w:r w:rsidR="37838AF7">
        <w:t>)</w:t>
      </w:r>
      <w:r>
        <w:t xml:space="preserve"> during the pandemic and the </w:t>
      </w:r>
      <w:r w:rsidR="00091B9D">
        <w:t xml:space="preserve">increase </w:t>
      </w:r>
      <w:r>
        <w:t xml:space="preserve">in the number of complaints especially within the household, showing that households where violence existed before the crisis had experienced aggravated incidences of violence, while VAW </w:t>
      </w:r>
      <w:r w:rsidR="37838AF7">
        <w:t xml:space="preserve">had </w:t>
      </w:r>
      <w:r>
        <w:t xml:space="preserve">also increased in other households. UN Women shared the findings of this study with stakeholders of the MWGE </w:t>
      </w:r>
      <w:proofErr w:type="spellStart"/>
      <w:r>
        <w:t>programme</w:t>
      </w:r>
      <w:proofErr w:type="spellEnd"/>
      <w:r>
        <w:t xml:space="preserve"> to enhance their awareness on the status of VAW during the pandemic.</w:t>
      </w:r>
    </w:p>
    <w:p w14:paraId="000000B9" w14:textId="45DC87F4" w:rsidR="00FE0562" w:rsidRDefault="00B92309" w:rsidP="00747DDA">
      <w:pPr>
        <w:pStyle w:val="ItadH2"/>
      </w:pPr>
      <w:bookmarkStart w:id="28" w:name="_Toc101541708"/>
      <w:r>
        <w:t xml:space="preserve">EQ 3. What is the comparative advantage of UN Women in leading the MWGE </w:t>
      </w:r>
      <w:proofErr w:type="spellStart"/>
      <w:r>
        <w:t>programme</w:t>
      </w:r>
      <w:proofErr w:type="spellEnd"/>
      <w:r>
        <w:t>?</w:t>
      </w:r>
      <w:bookmarkEnd w:id="28"/>
    </w:p>
    <w:p w14:paraId="000000BB" w14:textId="03CFE939" w:rsidR="00FE0562" w:rsidRPr="00747DDA" w:rsidRDefault="56A893B1" w:rsidP="00747DDA">
      <w:pPr>
        <w:pStyle w:val="ItadNormalText"/>
        <w:rPr>
          <w:b/>
          <w:bCs/>
        </w:rPr>
      </w:pPr>
      <w:r w:rsidRPr="5735E0F3">
        <w:rPr>
          <w:b/>
          <w:bCs/>
          <w:color w:val="588B46"/>
        </w:rPr>
        <w:t>Finding 3.1:</w:t>
      </w:r>
      <w:r w:rsidRPr="5735E0F3">
        <w:rPr>
          <w:b/>
          <w:bCs/>
        </w:rPr>
        <w:t xml:space="preserve"> UN Women </w:t>
      </w:r>
      <w:r w:rsidR="37838AF7" w:rsidRPr="5735E0F3">
        <w:rPr>
          <w:b/>
          <w:bCs/>
        </w:rPr>
        <w:t xml:space="preserve">has a </w:t>
      </w:r>
      <w:r w:rsidRPr="5735E0F3">
        <w:rPr>
          <w:b/>
          <w:bCs/>
        </w:rPr>
        <w:t>well-</w:t>
      </w:r>
      <w:proofErr w:type="spellStart"/>
      <w:r w:rsidRPr="5735E0F3">
        <w:rPr>
          <w:b/>
          <w:bCs/>
        </w:rPr>
        <w:t>recogni</w:t>
      </w:r>
      <w:r w:rsidR="37838AF7" w:rsidRPr="5735E0F3">
        <w:rPr>
          <w:b/>
          <w:bCs/>
        </w:rPr>
        <w:t>s</w:t>
      </w:r>
      <w:r w:rsidRPr="5735E0F3">
        <w:rPr>
          <w:b/>
          <w:bCs/>
        </w:rPr>
        <w:t>ed</w:t>
      </w:r>
      <w:proofErr w:type="spellEnd"/>
      <w:r w:rsidRPr="5735E0F3">
        <w:rPr>
          <w:b/>
          <w:bCs/>
        </w:rPr>
        <w:t xml:space="preserve"> mandate and expertise on women</w:t>
      </w:r>
      <w:r w:rsidR="37838AF7" w:rsidRPr="5735E0F3">
        <w:rPr>
          <w:b/>
          <w:bCs/>
        </w:rPr>
        <w:t>’s</w:t>
      </w:r>
      <w:r w:rsidRPr="5735E0F3">
        <w:rPr>
          <w:b/>
          <w:bCs/>
        </w:rPr>
        <w:t xml:space="preserve"> empowerment and gender equality as well as </w:t>
      </w:r>
      <w:r w:rsidR="004148F2">
        <w:rPr>
          <w:b/>
          <w:bCs/>
        </w:rPr>
        <w:t>partners</w:t>
      </w:r>
      <w:r w:rsidR="00D80AB5">
        <w:rPr>
          <w:b/>
          <w:bCs/>
        </w:rPr>
        <w:t>hip development</w:t>
      </w:r>
      <w:r w:rsidR="004148F2" w:rsidRPr="5735E0F3">
        <w:rPr>
          <w:b/>
          <w:bCs/>
        </w:rPr>
        <w:t xml:space="preserve"> </w:t>
      </w:r>
      <w:r w:rsidRPr="5735E0F3">
        <w:rPr>
          <w:b/>
          <w:bCs/>
        </w:rPr>
        <w:t>capabilities with diverse stakeholders, including government and civil society</w:t>
      </w:r>
      <w:r w:rsidR="37838AF7" w:rsidRPr="5735E0F3">
        <w:rPr>
          <w:b/>
          <w:bCs/>
        </w:rPr>
        <w:t>.</w:t>
      </w:r>
    </w:p>
    <w:p w14:paraId="000000BD" w14:textId="4EE1F205" w:rsidR="00FE0562" w:rsidRDefault="00B92309" w:rsidP="00747DDA">
      <w:pPr>
        <w:pStyle w:val="ItadNormalText"/>
      </w:pPr>
      <w:r>
        <w:t xml:space="preserve">Interviews showed that UN Women’s mandate and experience capacitate it to work on the subject matter of </w:t>
      </w:r>
      <w:r w:rsidR="006A1C5F">
        <w:t xml:space="preserve">the </w:t>
      </w:r>
      <w:r>
        <w:t xml:space="preserve">MWGE </w:t>
      </w:r>
      <w:proofErr w:type="spellStart"/>
      <w:r>
        <w:t>programme</w:t>
      </w:r>
      <w:proofErr w:type="spellEnd"/>
      <w:r>
        <w:t>. Introducing the approaches of engaging men and work of social norms are an added value for the work of UN Women:</w:t>
      </w:r>
    </w:p>
    <w:p w14:paraId="000000BF" w14:textId="472E4909" w:rsidR="00FE0562" w:rsidRDefault="37838AF7" w:rsidP="00747DDA">
      <w:pPr>
        <w:pStyle w:val="Quote"/>
      </w:pPr>
      <w:r>
        <w:t>‘</w:t>
      </w:r>
      <w:r w:rsidR="56A893B1">
        <w:t>The government needs partners who have this comparative advantage to work on this theme</w:t>
      </w:r>
      <w:proofErr w:type="gramStart"/>
      <w:r>
        <w:t>’.</w:t>
      </w:r>
      <w:proofErr w:type="gramEnd"/>
      <w:r w:rsidR="00B92309" w:rsidRPr="5735E0F3">
        <w:rPr>
          <w:i w:val="0"/>
          <w:iCs w:val="0"/>
          <w:vertAlign w:val="superscript"/>
        </w:rPr>
        <w:footnoteReference w:id="49"/>
      </w:r>
    </w:p>
    <w:p w14:paraId="000000C0" w14:textId="7C9EAFF5" w:rsidR="00FE0562" w:rsidRDefault="37838AF7" w:rsidP="00747DDA">
      <w:pPr>
        <w:pStyle w:val="Quote"/>
      </w:pPr>
      <w:r>
        <w:t>‘T</w:t>
      </w:r>
      <w:r w:rsidR="56A893B1">
        <w:t xml:space="preserve">he </w:t>
      </w:r>
      <w:proofErr w:type="spellStart"/>
      <w:r w:rsidR="56A893B1">
        <w:t>programme</w:t>
      </w:r>
      <w:proofErr w:type="spellEnd"/>
      <w:r w:rsidR="56A893B1">
        <w:t xml:space="preserve"> is providing UN Women a new niche to build and consolidate within the Moroccan society</w:t>
      </w:r>
      <w:proofErr w:type="gramStart"/>
      <w:r>
        <w:t>’.</w:t>
      </w:r>
      <w:proofErr w:type="gramEnd"/>
      <w:r w:rsidR="00B92309" w:rsidRPr="5735E0F3">
        <w:rPr>
          <w:i w:val="0"/>
          <w:iCs w:val="0"/>
          <w:vertAlign w:val="superscript"/>
        </w:rPr>
        <w:footnoteReference w:id="50"/>
      </w:r>
    </w:p>
    <w:p w14:paraId="000000C2" w14:textId="29E15464" w:rsidR="00FE0562" w:rsidRDefault="37838AF7" w:rsidP="00747DDA">
      <w:pPr>
        <w:pStyle w:val="Quote"/>
      </w:pPr>
      <w:r>
        <w:t>‘</w:t>
      </w:r>
      <w:r w:rsidR="56A893B1">
        <w:t xml:space="preserve">UN Women is the most appropriate </w:t>
      </w:r>
      <w:proofErr w:type="spellStart"/>
      <w:r w:rsidR="56A893B1">
        <w:t>organi</w:t>
      </w:r>
      <w:r>
        <w:t>s</w:t>
      </w:r>
      <w:r w:rsidR="56A893B1">
        <w:t>ation</w:t>
      </w:r>
      <w:proofErr w:type="spellEnd"/>
      <w:r w:rsidR="56A893B1">
        <w:t xml:space="preserve"> to lead this </w:t>
      </w:r>
      <w:proofErr w:type="spellStart"/>
      <w:r w:rsidR="56A893B1">
        <w:t>programme</w:t>
      </w:r>
      <w:proofErr w:type="spellEnd"/>
      <w:r w:rsidR="56A893B1">
        <w:t xml:space="preserve"> for its accumulated technical knowledge, expertise and analytical expertise</w:t>
      </w:r>
      <w:r>
        <w:t>,</w:t>
      </w:r>
      <w:r w:rsidR="56A893B1">
        <w:t xml:space="preserve"> along with being familiar with the context</w:t>
      </w:r>
      <w:proofErr w:type="gramStart"/>
      <w:r>
        <w:t>’.</w:t>
      </w:r>
      <w:proofErr w:type="gramEnd"/>
      <w:r w:rsidR="00B92309" w:rsidRPr="5735E0F3">
        <w:rPr>
          <w:i w:val="0"/>
          <w:iCs w:val="0"/>
          <w:vertAlign w:val="superscript"/>
        </w:rPr>
        <w:footnoteReference w:id="51"/>
      </w:r>
    </w:p>
    <w:p w14:paraId="4297302C" w14:textId="7A539FF8" w:rsidR="00252FAC" w:rsidRDefault="56A893B1" w:rsidP="003F0446">
      <w:pPr>
        <w:pStyle w:val="ItadNormalText"/>
      </w:pPr>
      <w:r>
        <w:t>Meanwhile, UN Women is being present and actively participating in formulating national plans</w:t>
      </w:r>
      <w:r w:rsidR="00873E0D">
        <w:t xml:space="preserve"> – although this was noted as a broader UNW contribution (rather than linked to the MWGE </w:t>
      </w:r>
      <w:proofErr w:type="spellStart"/>
      <w:r w:rsidR="00873E0D">
        <w:t>programme</w:t>
      </w:r>
      <w:proofErr w:type="spellEnd"/>
      <w:r w:rsidR="00873E0D">
        <w:t xml:space="preserve"> itself</w:t>
      </w:r>
      <w:r>
        <w:t>. In this respect, UN Women is working closely with MoH, HCP</w:t>
      </w:r>
      <w:r w:rsidR="78566D33">
        <w:t xml:space="preserve"> and</w:t>
      </w:r>
      <w:r>
        <w:t xml:space="preserve"> MSWFSD on different </w:t>
      </w:r>
      <w:proofErr w:type="spellStart"/>
      <w:r>
        <w:t>program</w:t>
      </w:r>
      <w:r w:rsidR="78566D33">
        <w:t>me</w:t>
      </w:r>
      <w:r>
        <w:t>s</w:t>
      </w:r>
      <w:proofErr w:type="spellEnd"/>
      <w:r>
        <w:t xml:space="preserve"> through which they can</w:t>
      </w:r>
      <w:r w:rsidR="78566D33">
        <w:t xml:space="preserve"> be an</w:t>
      </w:r>
      <w:r>
        <w:t xml:space="preserve"> influence even after the end of the </w:t>
      </w:r>
      <w:r w:rsidR="78566D33">
        <w:t xml:space="preserve">MWGE </w:t>
      </w:r>
      <w:proofErr w:type="spellStart"/>
      <w:r>
        <w:t>programme</w:t>
      </w:r>
      <w:proofErr w:type="spellEnd"/>
      <w:r>
        <w:t>.</w:t>
      </w:r>
      <w:r w:rsidR="00252FAC">
        <w:t xml:space="preserve"> For example,</w:t>
      </w:r>
      <w:r w:rsidR="003F0446">
        <w:t xml:space="preserve"> the UN Women office collaborated with the M</w:t>
      </w:r>
      <w:r w:rsidR="000522B4">
        <w:t>o</w:t>
      </w:r>
      <w:r w:rsidR="003F0446">
        <w:t xml:space="preserve">H through a Canadian-funded </w:t>
      </w:r>
      <w:proofErr w:type="spellStart"/>
      <w:r w:rsidR="003F0446">
        <w:t>programme</w:t>
      </w:r>
      <w:proofErr w:type="spellEnd"/>
      <w:r w:rsidR="003F0446">
        <w:t xml:space="preserve"> on ‘Improved Prevention and Responses for women victims of violence in Morocco</w:t>
      </w:r>
      <w:proofErr w:type="gramStart"/>
      <w:r w:rsidR="003F0446">
        <w:t>’.</w:t>
      </w:r>
      <w:proofErr w:type="gramEnd"/>
      <w:r w:rsidR="003F0446">
        <w:t xml:space="preserve"> The UNW office </w:t>
      </w:r>
      <w:r w:rsidR="00370741">
        <w:t xml:space="preserve">also </w:t>
      </w:r>
      <w:r w:rsidR="003F0446">
        <w:t>soug</w:t>
      </w:r>
      <w:r w:rsidR="007A5F70">
        <w:t xml:space="preserve">ht to </w:t>
      </w:r>
      <w:r w:rsidR="00370741">
        <w:t>work</w:t>
      </w:r>
      <w:r w:rsidR="003F0446">
        <w:t xml:space="preserve"> with </w:t>
      </w:r>
      <w:r w:rsidR="00370741">
        <w:t xml:space="preserve">the </w:t>
      </w:r>
      <w:r w:rsidR="003F0446">
        <w:t>MSWFSD on strategy on economic empowerment</w:t>
      </w:r>
      <w:r w:rsidR="00370741">
        <w:t xml:space="preserve"> – albeit from a non-MWGE </w:t>
      </w:r>
      <w:proofErr w:type="spellStart"/>
      <w:r w:rsidR="00370741">
        <w:t>programme</w:t>
      </w:r>
      <w:proofErr w:type="spellEnd"/>
      <w:r w:rsidR="00370741">
        <w:t xml:space="preserve"> perspective.</w:t>
      </w:r>
    </w:p>
    <w:p w14:paraId="000000C4" w14:textId="05F6A12A" w:rsidR="00FE0562" w:rsidRDefault="00B92309" w:rsidP="00747DDA">
      <w:pPr>
        <w:pStyle w:val="ItadNormalText"/>
      </w:pPr>
      <w:r>
        <w:t xml:space="preserve">Moreover, UN Women is in continuous dialogue with feminist </w:t>
      </w:r>
      <w:proofErr w:type="spellStart"/>
      <w:r>
        <w:t>organi</w:t>
      </w:r>
      <w:r w:rsidR="0019794A">
        <w:t>s</w:t>
      </w:r>
      <w:r>
        <w:t>ations</w:t>
      </w:r>
      <w:proofErr w:type="spellEnd"/>
      <w:r>
        <w:t>, which paves the way for establishing common ground for the gender equality agenda. On the other hand, CBOs value the fact that MWGE has reached out to their communities and groups who</w:t>
      </w:r>
      <w:r w:rsidR="0019794A">
        <w:t xml:space="preserve"> are</w:t>
      </w:r>
      <w:r>
        <w:t xml:space="preserve"> hear</w:t>
      </w:r>
      <w:r w:rsidR="0019794A">
        <w:t>ing</w:t>
      </w:r>
      <w:r>
        <w:t xml:space="preserve"> about gender equality and social norm change for the first time.</w:t>
      </w:r>
    </w:p>
    <w:p w14:paraId="000000C6" w14:textId="3BBD064F" w:rsidR="00FE0562" w:rsidRDefault="00B92309" w:rsidP="00747DDA">
      <w:pPr>
        <w:pStyle w:val="ItadH2"/>
        <w:rPr>
          <w:color w:val="0070C0"/>
        </w:rPr>
      </w:pPr>
      <w:bookmarkStart w:id="29" w:name="_Toc101541709"/>
      <w:r>
        <w:t xml:space="preserve">EQ 4. How relevant </w:t>
      </w:r>
      <w:r w:rsidR="006830FC">
        <w:t>were</w:t>
      </w:r>
      <w:r>
        <w:t xml:space="preserve"> the </w:t>
      </w:r>
      <w:proofErr w:type="spellStart"/>
      <w:r>
        <w:t>programme</w:t>
      </w:r>
      <w:proofErr w:type="spellEnd"/>
      <w:r>
        <w:t xml:space="preserve"> intervention logic and Theory of Change (</w:t>
      </w:r>
      <w:proofErr w:type="spellStart"/>
      <w:r>
        <w:t>ToC</w:t>
      </w:r>
      <w:proofErr w:type="spellEnd"/>
      <w:r>
        <w:t>)?</w:t>
      </w:r>
      <w:bookmarkEnd w:id="29"/>
    </w:p>
    <w:p w14:paraId="000000C8" w14:textId="770B7602" w:rsidR="00FE0562" w:rsidRPr="00747DDA" w:rsidRDefault="00B92309" w:rsidP="00747DDA">
      <w:pPr>
        <w:pStyle w:val="ItadNormalText"/>
        <w:rPr>
          <w:b/>
          <w:bCs/>
        </w:rPr>
      </w:pPr>
      <w:r w:rsidRPr="00747DDA">
        <w:rPr>
          <w:b/>
          <w:bCs/>
          <w:color w:val="ED7D31"/>
        </w:rPr>
        <w:t xml:space="preserve">Finding 4.1: </w:t>
      </w:r>
      <w:r w:rsidRPr="00747DDA">
        <w:rPr>
          <w:b/>
          <w:bCs/>
        </w:rPr>
        <w:t xml:space="preserve">The intervention logic is still valid despite the challenges encountered by the </w:t>
      </w:r>
      <w:proofErr w:type="spellStart"/>
      <w:r w:rsidRPr="00747DDA">
        <w:rPr>
          <w:b/>
          <w:bCs/>
        </w:rPr>
        <w:t>programme</w:t>
      </w:r>
      <w:proofErr w:type="spellEnd"/>
      <w:r w:rsidR="006830FC" w:rsidRPr="00747DDA">
        <w:rPr>
          <w:b/>
          <w:bCs/>
        </w:rPr>
        <w:t>.</w:t>
      </w:r>
    </w:p>
    <w:p w14:paraId="000000CA" w14:textId="4A2C1ED9" w:rsidR="00FE0562" w:rsidRDefault="26E2439A" w:rsidP="00747DDA">
      <w:pPr>
        <w:pStyle w:val="ItadNormalText"/>
      </w:pPr>
      <w:r w:rsidRPr="5735E0F3">
        <w:rPr>
          <w:b/>
          <w:bCs/>
        </w:rPr>
        <w:t xml:space="preserve">The </w:t>
      </w:r>
      <w:r w:rsidR="56A893B1" w:rsidRPr="5735E0F3">
        <w:rPr>
          <w:b/>
          <w:bCs/>
        </w:rPr>
        <w:t xml:space="preserve">MWGE </w:t>
      </w:r>
      <w:proofErr w:type="spellStart"/>
      <w:r w:rsidR="56A893B1" w:rsidRPr="5735E0F3">
        <w:rPr>
          <w:b/>
          <w:bCs/>
        </w:rPr>
        <w:t>programme</w:t>
      </w:r>
      <w:proofErr w:type="spellEnd"/>
      <w:r w:rsidR="56A893B1" w:rsidRPr="5735E0F3">
        <w:rPr>
          <w:b/>
          <w:bCs/>
        </w:rPr>
        <w:t xml:space="preserve"> has drawn on a logical framework </w:t>
      </w:r>
      <w:r w:rsidR="56A893B1" w:rsidRPr="5735E0F3">
        <w:t>which,</w:t>
      </w:r>
      <w:r w:rsidR="56A893B1" w:rsidRPr="5735E0F3">
        <w:rPr>
          <w:b/>
          <w:bCs/>
        </w:rPr>
        <w:t xml:space="preserve"> </w:t>
      </w:r>
      <w:r w:rsidR="56A893B1">
        <w:t>as indicated in the Project Document in Phase 1, was geared towards increasing the capacity of rights advocates to engage with their communities with strong advocacy and research material, developing gender</w:t>
      </w:r>
      <w:r>
        <w:t>-</w:t>
      </w:r>
      <w:r w:rsidR="56A893B1">
        <w:t>targeted interventions with women and men, creating dialogue on men and women’s roles within the household and in the public sphere and hence allow</w:t>
      </w:r>
      <w:r>
        <w:t>ing</w:t>
      </w:r>
      <w:r w:rsidR="56A893B1">
        <w:t xml:space="preserve"> for positive social norms.</w:t>
      </w:r>
      <w:r w:rsidR="00B92309">
        <w:rPr>
          <w:vertAlign w:val="superscript"/>
        </w:rPr>
        <w:footnoteReference w:id="52"/>
      </w:r>
      <w:r w:rsidR="56A893B1">
        <w:t xml:space="preserve"> Phase II built upon the learning and results of Phase I by drawing on a </w:t>
      </w:r>
      <w:proofErr w:type="spellStart"/>
      <w:r w:rsidR="56A893B1">
        <w:t>ToC</w:t>
      </w:r>
      <w:proofErr w:type="spellEnd"/>
      <w:r w:rsidR="56A893B1">
        <w:t xml:space="preserve"> which sets out that meaningful change should be achieved at the micro, </w:t>
      </w:r>
      <w:proofErr w:type="spellStart"/>
      <w:r w:rsidR="56A893B1">
        <w:t>meso</w:t>
      </w:r>
      <w:proofErr w:type="spellEnd"/>
      <w:r w:rsidR="56A893B1">
        <w:t xml:space="preserve"> and macro levels through using pathways to change that lead to communities having more gender equitable </w:t>
      </w:r>
      <w:proofErr w:type="spellStart"/>
      <w:r w:rsidR="56A893B1">
        <w:t>behaviour</w:t>
      </w:r>
      <w:proofErr w:type="spellEnd"/>
      <w:r w:rsidR="56A893B1">
        <w:t>, key institutions and networks integrat</w:t>
      </w:r>
      <w:r>
        <w:t>ing</w:t>
      </w:r>
      <w:r w:rsidR="56A893B1">
        <w:t xml:space="preserve"> gender responsive practices</w:t>
      </w:r>
      <w:r>
        <w:t>,</w:t>
      </w:r>
      <w:r w:rsidR="56A893B1">
        <w:t xml:space="preserve"> and law, policies and strategies promoting gender equality.</w:t>
      </w:r>
    </w:p>
    <w:p w14:paraId="000000CD" w14:textId="76B14BB6" w:rsidR="00FE0562" w:rsidRDefault="56A893B1" w:rsidP="00747DDA">
      <w:pPr>
        <w:pStyle w:val="ItadNormalText"/>
      </w:pPr>
      <w:r>
        <w:t xml:space="preserve">In Morocco, the </w:t>
      </w:r>
      <w:proofErr w:type="spellStart"/>
      <w:r>
        <w:t>programme</w:t>
      </w:r>
      <w:proofErr w:type="spellEnd"/>
      <w:r>
        <w:t xml:space="preserve"> in Phase I faced resistance from the feminist movement for the approach of engaging men coupled with limited uptake from the government on IMAGES and the </w:t>
      </w:r>
      <w:proofErr w:type="spellStart"/>
      <w:r>
        <w:t>Qiwamah</w:t>
      </w:r>
      <w:proofErr w:type="spellEnd"/>
      <w:r>
        <w:t xml:space="preserve"> study. </w:t>
      </w:r>
      <w:r w:rsidR="003D0FCA">
        <w:t>Over time</w:t>
      </w:r>
      <w:r>
        <w:t xml:space="preserve">, this resistance from the feminist movement lessened and turned into a collaboration with the </w:t>
      </w:r>
      <w:proofErr w:type="spellStart"/>
      <w:r>
        <w:t>programme</w:t>
      </w:r>
      <w:proofErr w:type="spellEnd"/>
      <w:r>
        <w:t xml:space="preserve">. </w:t>
      </w:r>
      <w:r w:rsidR="005E4A0C">
        <w:t xml:space="preserve">This was achieved through the </w:t>
      </w:r>
      <w:r w:rsidR="005E4A0C" w:rsidRPr="005E4A0C">
        <w:t>UN</w:t>
      </w:r>
      <w:r w:rsidR="005E4A0C">
        <w:t xml:space="preserve"> </w:t>
      </w:r>
      <w:r w:rsidR="005E4A0C" w:rsidRPr="005E4A0C">
        <w:t>W</w:t>
      </w:r>
      <w:r w:rsidR="005E4A0C">
        <w:t>omen</w:t>
      </w:r>
      <w:r w:rsidR="005E4A0C" w:rsidRPr="005E4A0C">
        <w:t xml:space="preserve"> CO</w:t>
      </w:r>
      <w:r w:rsidR="005E4A0C">
        <w:t>’s</w:t>
      </w:r>
      <w:r w:rsidR="005E4A0C" w:rsidRPr="005E4A0C">
        <w:t xml:space="preserve"> efforts to </w:t>
      </w:r>
      <w:r w:rsidR="005E4A0C">
        <w:t>i</w:t>
      </w:r>
      <w:r w:rsidR="005E4A0C" w:rsidRPr="005E4A0C">
        <w:t xml:space="preserve">llustrate the objectives of MWGE </w:t>
      </w:r>
      <w:proofErr w:type="spellStart"/>
      <w:r w:rsidR="005E4A0C" w:rsidRPr="005E4A0C">
        <w:t>programme</w:t>
      </w:r>
      <w:proofErr w:type="spellEnd"/>
      <w:r w:rsidR="005E4A0C" w:rsidRPr="005E4A0C">
        <w:t xml:space="preserve"> and showcase its achievements through various events and formal and unformal meetings, </w:t>
      </w:r>
      <w:proofErr w:type="gramStart"/>
      <w:r w:rsidR="005E4A0C" w:rsidRPr="005E4A0C">
        <w:t>communication</w:t>
      </w:r>
      <w:proofErr w:type="gramEnd"/>
      <w:r w:rsidR="005E4A0C" w:rsidRPr="005E4A0C">
        <w:t xml:space="preserve"> and social mobilization campaigns</w:t>
      </w:r>
      <w:r w:rsidR="005E4A0C">
        <w:t>,</w:t>
      </w:r>
      <w:r w:rsidR="005E4A0C" w:rsidRPr="005E4A0C">
        <w:t xml:space="preserve"> </w:t>
      </w:r>
      <w:r w:rsidR="005E4A0C">
        <w:t>which</w:t>
      </w:r>
      <w:r w:rsidR="005E4A0C" w:rsidRPr="005E4A0C">
        <w:t xml:space="preserve"> contributed to </w:t>
      </w:r>
      <w:r w:rsidR="005E4A0C">
        <w:t>reducing</w:t>
      </w:r>
      <w:r w:rsidR="005E4A0C" w:rsidRPr="005E4A0C">
        <w:t xml:space="preserve"> the resistance of women's NGOs</w:t>
      </w:r>
      <w:r w:rsidR="005E4A0C">
        <w:t xml:space="preserve"> to the approach</w:t>
      </w:r>
      <w:r w:rsidR="005E4A0C" w:rsidRPr="005E4A0C">
        <w:t xml:space="preserve">. </w:t>
      </w:r>
      <w:r w:rsidR="005E4A0C">
        <w:t>T</w:t>
      </w:r>
      <w:r w:rsidR="005E4A0C" w:rsidRPr="005E4A0C">
        <w:t xml:space="preserve">he CO </w:t>
      </w:r>
      <w:r w:rsidR="005E4A0C">
        <w:t xml:space="preserve">further </w:t>
      </w:r>
      <w:r w:rsidR="005E4A0C" w:rsidRPr="005E4A0C">
        <w:t xml:space="preserve">chose positive masculinities and engaging men in addressing GBV as a focus theme of the 16 Days activism campaign held in 2019. This enabled </w:t>
      </w:r>
      <w:r w:rsidR="005E4A0C">
        <w:t xml:space="preserve">MWGE </w:t>
      </w:r>
      <w:r w:rsidR="005E4A0C" w:rsidRPr="005E4A0C">
        <w:t xml:space="preserve">to better explain and clarify </w:t>
      </w:r>
      <w:r w:rsidR="005E4A0C">
        <w:t>the</w:t>
      </w:r>
      <w:r w:rsidR="005E4A0C" w:rsidRPr="005E4A0C">
        <w:t xml:space="preserve"> approach on engaging men for gender equality and working to promote positive masculinities to governmental partners, to civil society, the media and to the wider public.</w:t>
      </w:r>
      <w:r w:rsidR="005E4A0C">
        <w:t xml:space="preserve"> Nonetheless</w:t>
      </w:r>
      <w:r>
        <w:t>, MWGE could not manage to get the buy-in of the government because of changing priorities (economic empowerment and VAW</w:t>
      </w:r>
      <w:r w:rsidR="73595B2C">
        <w:t xml:space="preserve"> after the outbreak of the COVID</w:t>
      </w:r>
      <w:r>
        <w:t xml:space="preserve"> in Phase II</w:t>
      </w:r>
      <w:r w:rsidR="73595B2C">
        <w:t>)</w:t>
      </w:r>
      <w:r w:rsidR="26E2439A">
        <w:t>,</w:t>
      </w:r>
      <w:r>
        <w:t xml:space="preserve"> along with</w:t>
      </w:r>
      <w:r w:rsidR="26E2439A">
        <w:t xml:space="preserve"> the</w:t>
      </w:r>
      <w:r>
        <w:t xml:space="preserve"> conservative outlook of key players in the government</w:t>
      </w:r>
      <w:r w:rsidR="73595B2C">
        <w:t xml:space="preserve"> that are tending to deal with the concept of the complementariness rather than equality conceptual framework</w:t>
      </w:r>
      <w:r>
        <w:t xml:space="preserve">. Nevertheless, Phase I witnessed a few cases where the government did take tools </w:t>
      </w:r>
      <w:r w:rsidR="26E2439A">
        <w:t>from</w:t>
      </w:r>
      <w:r>
        <w:t xml:space="preserve"> IMAGES to the national survey on VAW by HCP. The challenges of engaging with the government</w:t>
      </w:r>
      <w:r w:rsidR="5832925F">
        <w:t xml:space="preserve"> in terms not recognizing IMAGES as a national survey and as well as their non acceptance to head the MWGE Advisory Committee</w:t>
      </w:r>
      <w:r>
        <w:t xml:space="preserve"> </w:t>
      </w:r>
      <w:r w:rsidR="26E2439A">
        <w:t>has</w:t>
      </w:r>
      <w:r>
        <w:t xml:space="preserve"> impacted other levels of change</w:t>
      </w:r>
      <w:r w:rsidR="26E2439A">
        <w:t>,</w:t>
      </w:r>
      <w:r>
        <w:t xml:space="preserve"> namely </w:t>
      </w:r>
      <w:r w:rsidR="26E2439A">
        <w:t xml:space="preserve">the </w:t>
      </w:r>
      <w:proofErr w:type="spellStart"/>
      <w:r>
        <w:t>meso</w:t>
      </w:r>
      <w:proofErr w:type="spellEnd"/>
      <w:r>
        <w:t xml:space="preserve"> and micro level</w:t>
      </w:r>
      <w:r w:rsidR="26E2439A">
        <w:t>s</w:t>
      </w:r>
      <w:r>
        <w:t>, resulting in working in silos and making linkage between different levels less visible.</w:t>
      </w:r>
      <w:r w:rsidR="000705B1" w:rsidRPr="000705B1">
        <w:rPr>
          <w:vertAlign w:val="superscript"/>
        </w:rPr>
        <w:t xml:space="preserve"> </w:t>
      </w:r>
      <w:r w:rsidR="000705B1">
        <w:rPr>
          <w:vertAlign w:val="superscript"/>
        </w:rPr>
        <w:footnoteReference w:id="53"/>
      </w:r>
    </w:p>
    <w:p w14:paraId="000000CE" w14:textId="77777777" w:rsidR="00FE0562" w:rsidRDefault="00B92309" w:rsidP="00747DDA">
      <w:pPr>
        <w:pStyle w:val="ItadH1"/>
      </w:pPr>
      <w:bookmarkStart w:id="30" w:name="_Toc101541710"/>
      <w:r>
        <w:t>III: Effectiveness and impact</w:t>
      </w:r>
      <w:bookmarkEnd w:id="30"/>
    </w:p>
    <w:p w14:paraId="000000CF" w14:textId="1B49B317" w:rsidR="00FE0562" w:rsidRDefault="00B92309" w:rsidP="00747DDA">
      <w:pPr>
        <w:pStyle w:val="ItadNormalText"/>
      </w:pPr>
      <w:r>
        <w:t xml:space="preserve">The </w:t>
      </w:r>
      <w:proofErr w:type="spellStart"/>
      <w:r>
        <w:t>programme</w:t>
      </w:r>
      <w:proofErr w:type="spellEnd"/>
      <w:r>
        <w:t xml:space="preserve"> has effectively raised issues of gender equality and positive masculinity through community interventions and awareness-raising initiatives. However, </w:t>
      </w:r>
      <w:r w:rsidR="00841C26">
        <w:t>it</w:t>
      </w:r>
      <w:r>
        <w:t xml:space="preserve"> has</w:t>
      </w:r>
      <w:r w:rsidR="00841C26">
        <w:t xml:space="preserve"> had</w:t>
      </w:r>
      <w:r>
        <w:t xml:space="preserve"> limited impact </w:t>
      </w:r>
      <w:r w:rsidR="000E16E2">
        <w:t>at</w:t>
      </w:r>
      <w:r>
        <w:t xml:space="preserve"> policy level because of low engagement by the government</w:t>
      </w:r>
      <w:r w:rsidR="00841C26">
        <w:t>,</w:t>
      </w:r>
      <w:r>
        <w:t xml:space="preserve"> with few cases where the </w:t>
      </w:r>
      <w:proofErr w:type="spellStart"/>
      <w:r>
        <w:t>programme</w:t>
      </w:r>
      <w:proofErr w:type="spellEnd"/>
      <w:r>
        <w:t xml:space="preserve"> was able to influence policy. Processes undertaken to advocate for </w:t>
      </w:r>
      <w:r w:rsidR="004A3F50">
        <w:t xml:space="preserve">paternity </w:t>
      </w:r>
      <w:r>
        <w:t>leave and other gender equality issues at local level were effectively handled yet still need other ingredients to yield the anticipated results. The same applies to Program P.</w:t>
      </w:r>
    </w:p>
    <w:p w14:paraId="000000D1" w14:textId="197CD7DB" w:rsidR="00FE0562" w:rsidRDefault="00B92309" w:rsidP="00747DDA">
      <w:pPr>
        <w:pStyle w:val="ItadH2"/>
      </w:pPr>
      <w:bookmarkStart w:id="31" w:name="_Toc101541711"/>
      <w:r>
        <w:t xml:space="preserve">EQ 5. To what extent has the MWGE </w:t>
      </w:r>
      <w:proofErr w:type="spellStart"/>
      <w:r>
        <w:t>programme</w:t>
      </w:r>
      <w:proofErr w:type="spellEnd"/>
      <w:r>
        <w:t xml:space="preserve"> contributed to </w:t>
      </w:r>
      <w:proofErr w:type="spellStart"/>
      <w:r>
        <w:t>behaviour</w:t>
      </w:r>
      <w:proofErr w:type="spellEnd"/>
      <w:r>
        <w:t xml:space="preserve"> and policy change, institutional and national capacity development, </w:t>
      </w:r>
      <w:proofErr w:type="gramStart"/>
      <w:r>
        <w:t>information</w:t>
      </w:r>
      <w:proofErr w:type="gramEnd"/>
      <w:r>
        <w:t xml:space="preserve"> and knowledge sharing, to promote GEWE </w:t>
      </w:r>
      <w:r w:rsidR="00841C26">
        <w:t>[g</w:t>
      </w:r>
      <w:r w:rsidR="00841C26" w:rsidRPr="00841C26">
        <w:t xml:space="preserve">ender </w:t>
      </w:r>
      <w:r w:rsidR="00841C26">
        <w:t>e</w:t>
      </w:r>
      <w:r w:rsidR="00841C26" w:rsidRPr="00841C26">
        <w:t xml:space="preserve">quality and </w:t>
      </w:r>
      <w:r w:rsidR="00841C26">
        <w:t>w</w:t>
      </w:r>
      <w:r w:rsidR="00841C26" w:rsidRPr="00841C26">
        <w:t xml:space="preserve">omen’s </w:t>
      </w:r>
      <w:r w:rsidR="00841C26">
        <w:t>e</w:t>
      </w:r>
      <w:r w:rsidR="00841C26" w:rsidRPr="00841C26">
        <w:t>mpowerment</w:t>
      </w:r>
      <w:r w:rsidR="00841C26">
        <w:t xml:space="preserve">] </w:t>
      </w:r>
      <w:r>
        <w:t>across different settings?</w:t>
      </w:r>
      <w:bookmarkEnd w:id="31"/>
    </w:p>
    <w:p w14:paraId="000000D5" w14:textId="266CC0AF" w:rsidR="00FE0562" w:rsidRPr="00747DDA" w:rsidRDefault="56A893B1" w:rsidP="00747DDA">
      <w:pPr>
        <w:pStyle w:val="ItadNormalText"/>
        <w:rPr>
          <w:b/>
          <w:bCs/>
          <w:color w:val="70AD47"/>
        </w:rPr>
      </w:pPr>
      <w:r w:rsidRPr="5735E0F3">
        <w:rPr>
          <w:b/>
          <w:bCs/>
          <w:color w:val="70AD47" w:themeColor="accent6"/>
        </w:rPr>
        <w:t xml:space="preserve">Finding 5.1: </w:t>
      </w:r>
      <w:r w:rsidRPr="5735E0F3">
        <w:rPr>
          <w:b/>
          <w:bCs/>
        </w:rPr>
        <w:t>While few government</w:t>
      </w:r>
      <w:r w:rsidR="004C1DF3">
        <w:rPr>
          <w:b/>
          <w:bCs/>
        </w:rPr>
        <w:t xml:space="preserve"> </w:t>
      </w:r>
      <w:r w:rsidRPr="5735E0F3">
        <w:rPr>
          <w:b/>
          <w:bCs/>
        </w:rPr>
        <w:t xml:space="preserve">institutions are being influenced by the </w:t>
      </w:r>
      <w:proofErr w:type="spellStart"/>
      <w:r w:rsidRPr="5735E0F3">
        <w:rPr>
          <w:b/>
          <w:bCs/>
        </w:rPr>
        <w:t>programme’s</w:t>
      </w:r>
      <w:proofErr w:type="spellEnd"/>
      <w:r w:rsidRPr="5735E0F3">
        <w:rPr>
          <w:b/>
          <w:bCs/>
        </w:rPr>
        <w:t xml:space="preserve"> approaches and strategies, there is less indication of a commitment to further</w:t>
      </w:r>
      <w:r w:rsidR="76E4B508" w:rsidRPr="5735E0F3">
        <w:rPr>
          <w:b/>
          <w:bCs/>
        </w:rPr>
        <w:t xml:space="preserve"> promote</w:t>
      </w:r>
      <w:r w:rsidRPr="5735E0F3">
        <w:rPr>
          <w:b/>
          <w:bCs/>
        </w:rPr>
        <w:t xml:space="preserve"> institutional </w:t>
      </w:r>
      <w:r w:rsidR="3E0654C1" w:rsidRPr="5735E0F3">
        <w:rPr>
          <w:b/>
          <w:bCs/>
        </w:rPr>
        <w:t>uptake</w:t>
      </w:r>
      <w:r w:rsidRPr="5735E0F3">
        <w:rPr>
          <w:b/>
          <w:bCs/>
        </w:rPr>
        <w:t xml:space="preserve"> during the time frame of the </w:t>
      </w:r>
      <w:proofErr w:type="spellStart"/>
      <w:r w:rsidRPr="5735E0F3">
        <w:rPr>
          <w:b/>
          <w:bCs/>
        </w:rPr>
        <w:t>programme</w:t>
      </w:r>
      <w:proofErr w:type="spellEnd"/>
      <w:r w:rsidRPr="5735E0F3">
        <w:rPr>
          <w:b/>
          <w:bCs/>
        </w:rPr>
        <w:t xml:space="preserve">. However, </w:t>
      </w:r>
      <w:r w:rsidR="7E6A7BC9" w:rsidRPr="5735E0F3">
        <w:rPr>
          <w:b/>
          <w:bCs/>
        </w:rPr>
        <w:t xml:space="preserve">there is evidence of </w:t>
      </w:r>
      <w:r w:rsidRPr="5735E0F3">
        <w:rPr>
          <w:b/>
          <w:bCs/>
        </w:rPr>
        <w:t>good practices at the local and regional level</w:t>
      </w:r>
      <w:r w:rsidR="6239BB83" w:rsidRPr="5735E0F3">
        <w:rPr>
          <w:b/>
          <w:bCs/>
        </w:rPr>
        <w:t>s</w:t>
      </w:r>
      <w:r w:rsidR="00D0589F">
        <w:rPr>
          <w:b/>
          <w:bCs/>
        </w:rPr>
        <w:t xml:space="preserve"> (</w:t>
      </w:r>
      <w:proofErr w:type="spellStart"/>
      <w:r w:rsidR="00D0589F">
        <w:rPr>
          <w:b/>
          <w:bCs/>
        </w:rPr>
        <w:t>Musawah</w:t>
      </w:r>
      <w:proofErr w:type="spellEnd"/>
      <w:r w:rsidR="00D0589F">
        <w:rPr>
          <w:b/>
          <w:bCs/>
        </w:rPr>
        <w:t>)</w:t>
      </w:r>
      <w:r w:rsidRPr="5735E0F3">
        <w:rPr>
          <w:b/>
          <w:bCs/>
        </w:rPr>
        <w:t xml:space="preserve"> of national </w:t>
      </w:r>
      <w:r w:rsidR="00FC3C7F">
        <w:rPr>
          <w:b/>
          <w:bCs/>
        </w:rPr>
        <w:t xml:space="preserve">actors </w:t>
      </w:r>
      <w:r w:rsidR="00D0589F">
        <w:rPr>
          <w:b/>
          <w:bCs/>
        </w:rPr>
        <w:t>(CERFI</w:t>
      </w:r>
      <w:r w:rsidR="00FC3C7F">
        <w:rPr>
          <w:b/>
          <w:bCs/>
        </w:rPr>
        <w:t>, MoH</w:t>
      </w:r>
      <w:r w:rsidR="00BE4B84">
        <w:rPr>
          <w:b/>
          <w:bCs/>
        </w:rPr>
        <w:t>, MSWFSD</w:t>
      </w:r>
      <w:r w:rsidR="00D0589F">
        <w:rPr>
          <w:b/>
          <w:bCs/>
        </w:rPr>
        <w:t>)</w:t>
      </w:r>
      <w:r w:rsidRPr="5735E0F3">
        <w:rPr>
          <w:b/>
          <w:bCs/>
        </w:rPr>
        <w:t xml:space="preserve"> </w:t>
      </w:r>
      <w:r w:rsidR="68127773" w:rsidRPr="5735E0F3">
        <w:rPr>
          <w:b/>
          <w:bCs/>
        </w:rPr>
        <w:t xml:space="preserve">that </w:t>
      </w:r>
      <w:proofErr w:type="gramStart"/>
      <w:r w:rsidRPr="5735E0F3">
        <w:rPr>
          <w:b/>
          <w:bCs/>
        </w:rPr>
        <w:t>are able to</w:t>
      </w:r>
      <w:proofErr w:type="gramEnd"/>
      <w:r w:rsidRPr="5735E0F3">
        <w:rPr>
          <w:b/>
          <w:bCs/>
        </w:rPr>
        <w:t xml:space="preserve"> </w:t>
      </w:r>
      <w:proofErr w:type="spellStart"/>
      <w:r w:rsidRPr="5735E0F3">
        <w:rPr>
          <w:b/>
          <w:bCs/>
        </w:rPr>
        <w:t>mobili</w:t>
      </w:r>
      <w:r w:rsidR="6239BB83" w:rsidRPr="5735E0F3">
        <w:rPr>
          <w:b/>
          <w:bCs/>
        </w:rPr>
        <w:t>s</w:t>
      </w:r>
      <w:r w:rsidRPr="5735E0F3">
        <w:rPr>
          <w:b/>
          <w:bCs/>
        </w:rPr>
        <w:t>e</w:t>
      </w:r>
      <w:proofErr w:type="spellEnd"/>
      <w:r w:rsidRPr="5735E0F3">
        <w:rPr>
          <w:b/>
          <w:bCs/>
        </w:rPr>
        <w:t xml:space="preserve"> and influence institution</w:t>
      </w:r>
      <w:r w:rsidR="6239BB83" w:rsidRPr="5735E0F3">
        <w:rPr>
          <w:b/>
          <w:bCs/>
        </w:rPr>
        <w:t>s</w:t>
      </w:r>
      <w:r w:rsidRPr="5735E0F3">
        <w:rPr>
          <w:b/>
          <w:bCs/>
        </w:rPr>
        <w:t xml:space="preserve"> and wider target groups</w:t>
      </w:r>
      <w:r w:rsidR="6239BB83" w:rsidRPr="5735E0F3">
        <w:rPr>
          <w:b/>
          <w:bCs/>
        </w:rPr>
        <w:t>.</w:t>
      </w:r>
      <w:r w:rsidR="76E4B508" w:rsidRPr="5735E0F3">
        <w:rPr>
          <w:b/>
          <w:bCs/>
          <w:color w:val="70AD47" w:themeColor="accent6"/>
        </w:rPr>
        <w:t xml:space="preserve"> </w:t>
      </w:r>
      <w:r w:rsidRPr="5735E0F3">
        <w:rPr>
          <w:b/>
          <w:bCs/>
        </w:rPr>
        <w:t xml:space="preserve">Throughout Phases I and II, the </w:t>
      </w:r>
      <w:proofErr w:type="spellStart"/>
      <w:r w:rsidRPr="5735E0F3">
        <w:rPr>
          <w:b/>
          <w:bCs/>
        </w:rPr>
        <w:t>programme</w:t>
      </w:r>
      <w:proofErr w:type="spellEnd"/>
      <w:r w:rsidRPr="5735E0F3">
        <w:rPr>
          <w:b/>
          <w:bCs/>
        </w:rPr>
        <w:t xml:space="preserve"> was able to influence State entities</w:t>
      </w:r>
      <w:r w:rsidR="68127773" w:rsidRPr="5735E0F3">
        <w:rPr>
          <w:b/>
          <w:bCs/>
        </w:rPr>
        <w:t xml:space="preserve"> -</w:t>
      </w:r>
      <w:r w:rsidR="5832925F" w:rsidRPr="5735E0F3">
        <w:rPr>
          <w:b/>
          <w:bCs/>
        </w:rPr>
        <w:t xml:space="preserve"> namely CERFI and HCP</w:t>
      </w:r>
      <w:r w:rsidRPr="5735E0F3">
        <w:rPr>
          <w:b/>
          <w:bCs/>
        </w:rPr>
        <w:t xml:space="preserve"> through knowledge products, </w:t>
      </w:r>
      <w:proofErr w:type="gramStart"/>
      <w:r w:rsidRPr="5735E0F3">
        <w:rPr>
          <w:b/>
          <w:bCs/>
        </w:rPr>
        <w:t>engagement</w:t>
      </w:r>
      <w:proofErr w:type="gramEnd"/>
      <w:r w:rsidRPr="5735E0F3">
        <w:rPr>
          <w:b/>
          <w:bCs/>
        </w:rPr>
        <w:t xml:space="preserve"> and consultations.</w:t>
      </w:r>
    </w:p>
    <w:p w14:paraId="382BD0C6" w14:textId="77777777" w:rsidR="00BE4B84" w:rsidRPr="002417F8" w:rsidRDefault="00BE4B84" w:rsidP="00BE4B84">
      <w:pPr>
        <w:pStyle w:val="ItadNormalText"/>
        <w:rPr>
          <w:color w:val="222222"/>
        </w:rPr>
      </w:pPr>
      <w:r w:rsidRPr="002417F8">
        <w:t>In Phase I, and specifically in 2018–2019, HCP has used the IMAGES questionnaire to add the perception of men, to update the national statistic on the prevalence of VAW.</w:t>
      </w:r>
      <w:r w:rsidRPr="00FC3C7F">
        <w:rPr>
          <w:vertAlign w:val="superscript"/>
        </w:rPr>
        <w:footnoteReference w:id="54"/>
      </w:r>
    </w:p>
    <w:p w14:paraId="03F4FDCC" w14:textId="77777777" w:rsidR="00BE4B84" w:rsidRDefault="00BE4B84" w:rsidP="00BE4B84">
      <w:pPr>
        <w:pStyle w:val="ItadNormalText"/>
        <w:rPr>
          <w:color w:val="000000"/>
        </w:rPr>
      </w:pPr>
      <w:r>
        <w:t xml:space="preserve"> MWGE has influenced the work of other national entities to integrate and mainstream its approaches into their work. For instance, the </w:t>
      </w:r>
      <w:proofErr w:type="spellStart"/>
      <w:r>
        <w:t>programme</w:t>
      </w:r>
      <w:proofErr w:type="spellEnd"/>
      <w:r>
        <w:t xml:space="preserve"> has sought to work with MoH since they have access to local communities and national level, though cooperation was not possible during the pandemic because of the overload of MoH. Two entry points were identified to influence the work of the MoH.</w:t>
      </w:r>
      <w:r>
        <w:rPr>
          <w:vertAlign w:val="superscript"/>
        </w:rPr>
        <w:footnoteReference w:id="55"/>
      </w:r>
      <w:r>
        <w:t xml:space="preserve"> The first entry point was through another UN Women </w:t>
      </w:r>
      <w:proofErr w:type="spellStart"/>
      <w:r>
        <w:t>programme</w:t>
      </w:r>
      <w:proofErr w:type="spellEnd"/>
      <w:r>
        <w:t xml:space="preserve"> funded by Canada Fund on developing a national strategy on VAW that will work on five sub-thematic foci, including gender equality, GBV and improving the health services for survival of violence against women. In this regard, UN Women concluded a memorandum of understanding (MoU) with the MoH. The MWGE </w:t>
      </w:r>
      <w:proofErr w:type="spellStart"/>
      <w:r>
        <w:t>programme</w:t>
      </w:r>
      <w:proofErr w:type="spellEnd"/>
      <w:r>
        <w:t xml:space="preserve"> is planning to use this entry point to mainstream the approaches of the </w:t>
      </w:r>
      <w:proofErr w:type="spellStart"/>
      <w:r>
        <w:t>programme</w:t>
      </w:r>
      <w:proofErr w:type="spellEnd"/>
      <w:r>
        <w:t xml:space="preserve"> into the activities of the agreed cooperation. The second entry point is through the work of QDM, which is working on the implementation of Program P. Two institutions affiliated with the Ministry, namely </w:t>
      </w:r>
      <w:r>
        <w:rPr>
          <w:color w:val="000000"/>
        </w:rPr>
        <w:t xml:space="preserve">the Regional Health Directorate of Rabat and the Moroccan Association of Midwives, showed an interest in engaging with the </w:t>
      </w:r>
      <w:proofErr w:type="spellStart"/>
      <w:r>
        <w:rPr>
          <w:color w:val="000000"/>
        </w:rPr>
        <w:t>programme</w:t>
      </w:r>
      <w:proofErr w:type="spellEnd"/>
      <w:r>
        <w:rPr>
          <w:color w:val="000000"/>
        </w:rPr>
        <w:t>.</w:t>
      </w:r>
      <w:r>
        <w:rPr>
          <w:color w:val="000000"/>
          <w:vertAlign w:val="superscript"/>
        </w:rPr>
        <w:footnoteReference w:id="56"/>
      </w:r>
    </w:p>
    <w:p w14:paraId="68B9219F" w14:textId="77777777" w:rsidR="00BE4B84" w:rsidRDefault="00BE4B84" w:rsidP="00BE4B84">
      <w:pPr>
        <w:pStyle w:val="ItadNormalText"/>
      </w:pPr>
      <w:r>
        <w:t xml:space="preserve">Meaningful partnership with MSWFSD has been constrained by conservative attitudes towards gender equality, </w:t>
      </w:r>
      <w:proofErr w:type="gramStart"/>
      <w:r>
        <w:t>despite the fact that</w:t>
      </w:r>
      <w:proofErr w:type="gramEnd"/>
      <w:r>
        <w:t xml:space="preserve"> the </w:t>
      </w:r>
      <w:proofErr w:type="spellStart"/>
      <w:r>
        <w:t>programme</w:t>
      </w:r>
      <w:proofErr w:type="spellEnd"/>
      <w:r>
        <w:t xml:space="preserve"> in Phase I was able to engage MSWFSD through the </w:t>
      </w:r>
      <w:proofErr w:type="spellStart"/>
      <w:r>
        <w:t>programme’s</w:t>
      </w:r>
      <w:proofErr w:type="spellEnd"/>
      <w:r>
        <w:t xml:space="preserve"> SCG, through which they gave comments and input to the survey tools. The Ministry was concerned about producing a limited-scope survey that could not be referred to as a national study. The Ministry was aware of the MWGE events but the </w:t>
      </w:r>
      <w:proofErr w:type="spellStart"/>
      <w:r>
        <w:t>programme</w:t>
      </w:r>
      <w:proofErr w:type="spellEnd"/>
      <w:r>
        <w:t xml:space="preserve"> did not have a specific project or connection with them during either phase.</w:t>
      </w:r>
    </w:p>
    <w:p w14:paraId="214BB88A" w14:textId="4DD4AAEF" w:rsidR="00BE4B84" w:rsidRDefault="00BE4B84" w:rsidP="00BE4B84">
      <w:pPr>
        <w:pStyle w:val="Quote"/>
      </w:pPr>
      <w:r>
        <w:t xml:space="preserve">‘It was because this </w:t>
      </w:r>
      <w:r w:rsidR="00763062">
        <w:t>M</w:t>
      </w:r>
      <w:r>
        <w:t xml:space="preserve">inistry was led by a minister affiliated with the Islamist Party. We had some resistance from this </w:t>
      </w:r>
      <w:r w:rsidR="00275DDF">
        <w:t>M</w:t>
      </w:r>
      <w:r>
        <w:t>inistry because</w:t>
      </w:r>
      <w:r w:rsidR="005E4A0C">
        <w:t xml:space="preserve"> of</w:t>
      </w:r>
      <w:r>
        <w:t xml:space="preserve"> their </w:t>
      </w:r>
      <w:r w:rsidR="005E4A0C">
        <w:t xml:space="preserve">[differing political] </w:t>
      </w:r>
      <w:r>
        <w:t>priorit</w:t>
      </w:r>
      <w:r w:rsidR="005E4A0C">
        <w:t>ies</w:t>
      </w:r>
      <w:proofErr w:type="gramStart"/>
      <w:r w:rsidR="005E4A0C">
        <w:t>’</w:t>
      </w:r>
      <w:r>
        <w:t>.</w:t>
      </w:r>
      <w:proofErr w:type="gramEnd"/>
      <w:r w:rsidRPr="5735E0F3">
        <w:rPr>
          <w:i w:val="0"/>
          <w:iCs w:val="0"/>
          <w:vertAlign w:val="superscript"/>
        </w:rPr>
        <w:footnoteReference w:id="57"/>
      </w:r>
      <w:r>
        <w:t xml:space="preserve"> </w:t>
      </w:r>
    </w:p>
    <w:p w14:paraId="70F34F8F" w14:textId="77777777" w:rsidR="00BE4B84" w:rsidRDefault="00BE4B84" w:rsidP="00BE4B84">
      <w:pPr>
        <w:pStyle w:val="ItadNormalText"/>
        <w:rPr>
          <w:color w:val="222222"/>
        </w:rPr>
      </w:pPr>
      <w:r>
        <w:t xml:space="preserve">Under the </w:t>
      </w:r>
      <w:proofErr w:type="spellStart"/>
      <w:r>
        <w:t>programme’s</w:t>
      </w:r>
      <w:proofErr w:type="spellEnd"/>
      <w:r>
        <w:t xml:space="preserve"> efforts to outreach governmental institutions, UN Women tried to approach the Higher Institute of Information and Communication (ISIC) to facilitate the implementation of sessions with ISIC students but this was not successful. The various advocacy toolkits developed under the MWGE </w:t>
      </w:r>
      <w:proofErr w:type="spellStart"/>
      <w:r>
        <w:t>programme</w:t>
      </w:r>
      <w:proofErr w:type="spellEnd"/>
      <w:r>
        <w:t xml:space="preserve"> have been shared with ISIC, and an MoU is being drafted to establish a more strategic partnership and define the areas of cooperation with this school.</w:t>
      </w:r>
      <w:r>
        <w:rPr>
          <w:vertAlign w:val="superscript"/>
        </w:rPr>
        <w:footnoteReference w:id="58"/>
      </w:r>
      <w:r>
        <w:rPr>
          <w:vertAlign w:val="superscript"/>
        </w:rPr>
        <w:t xml:space="preserve"> </w:t>
      </w:r>
      <w:r>
        <w:t>However, this MoU has not yet been confirmed by the Ministry of Foreign Affairs.</w:t>
      </w:r>
    </w:p>
    <w:p w14:paraId="11EC8E9D" w14:textId="72AE68B0" w:rsidR="000E5EEA" w:rsidRDefault="00BE4B84" w:rsidP="00BE4B84">
      <w:pPr>
        <w:pStyle w:val="ItadNormalText"/>
      </w:pPr>
      <w:r>
        <w:rPr>
          <w:color w:val="000000"/>
        </w:rPr>
        <w:t>Phase I included three national grantees,</w:t>
      </w:r>
      <w:r>
        <w:rPr>
          <w:color w:val="000000"/>
          <w:vertAlign w:val="superscript"/>
        </w:rPr>
        <w:footnoteReference w:id="59"/>
      </w:r>
      <w:r>
        <w:rPr>
          <w:color w:val="000000"/>
        </w:rPr>
        <w:t xml:space="preserve"> including feminist NGOs and well-established </w:t>
      </w:r>
      <w:proofErr w:type="spellStart"/>
      <w:r>
        <w:rPr>
          <w:color w:val="000000"/>
        </w:rPr>
        <w:t>organisations</w:t>
      </w:r>
      <w:proofErr w:type="spellEnd"/>
      <w:r>
        <w:rPr>
          <w:color w:val="000000"/>
        </w:rPr>
        <w:t xml:space="preserve"> that were able to extend their interventions and initiate dialogue at a wider scale. Association </w:t>
      </w:r>
      <w:proofErr w:type="spellStart"/>
      <w:r>
        <w:rPr>
          <w:color w:val="000000"/>
        </w:rPr>
        <w:t>Marocaine</w:t>
      </w:r>
      <w:proofErr w:type="spellEnd"/>
      <w:r>
        <w:rPr>
          <w:color w:val="000000"/>
        </w:rPr>
        <w:t xml:space="preserve"> pour les Droits des Femmes (AMDF), as a national grantee feminist NGO in Phase I, was able to </w:t>
      </w:r>
      <w:proofErr w:type="spellStart"/>
      <w:r>
        <w:rPr>
          <w:color w:val="000000"/>
        </w:rPr>
        <w:t>mobilise</w:t>
      </w:r>
      <w:proofErr w:type="spellEnd"/>
      <w:r>
        <w:rPr>
          <w:color w:val="000000"/>
        </w:rPr>
        <w:t xml:space="preserve"> boys in schools and young men in universities through training sessions and awareness-raising activities around gender equality, masculinities and GBV prevention. AMDF formed a Student Parliament at the Faculty of Law, Economics and Social Science </w:t>
      </w:r>
      <w:r>
        <w:t xml:space="preserve">University Hassan II in Casablanca. Through this Parliament, students presented research projects on legal gaps in protecting women’s rights, including lack of protection for female victims of domestic violence. </w:t>
      </w:r>
    </w:p>
    <w:p w14:paraId="54502666" w14:textId="2C4FDC8D" w:rsidR="00BE4B84" w:rsidRDefault="000E5EEA" w:rsidP="00BE4B84">
      <w:pPr>
        <w:pStyle w:val="ItadNormalText"/>
      </w:pPr>
      <w:r>
        <w:t xml:space="preserve">The CBO </w:t>
      </w:r>
      <w:r w:rsidRPr="000E5EEA">
        <w:t>Rêve de plumes</w:t>
      </w:r>
      <w:r>
        <w:t xml:space="preserve"> carried out a public mobilization campaign</w:t>
      </w:r>
      <w:r w:rsidR="00BE4B84">
        <w:t xml:space="preserve"> </w:t>
      </w:r>
      <w:r>
        <w:t xml:space="preserve">in Phase I </w:t>
      </w:r>
      <w:r w:rsidR="00BE4B84">
        <w:t>in five cities</w:t>
      </w:r>
      <w:r>
        <w:t xml:space="preserve"> –</w:t>
      </w:r>
      <w:r w:rsidR="00BE4B84">
        <w:t>Rabat, Casablanca, Fes, Tangier and Marrakech</w:t>
      </w:r>
      <w:r>
        <w:t xml:space="preserve"> – against sexual harassment in public spaces</w:t>
      </w:r>
      <w:r w:rsidR="00BE4B84">
        <w:t>.</w:t>
      </w:r>
      <w:r>
        <w:rPr>
          <w:szCs w:val="22"/>
        </w:rPr>
        <w:t xml:space="preserve"> </w:t>
      </w:r>
      <w:r w:rsidR="00BE4B84">
        <w:rPr>
          <w:szCs w:val="22"/>
        </w:rPr>
        <w:t>Th</w:t>
      </w:r>
      <w:r w:rsidR="00BE4B84">
        <w:rPr>
          <w:rFonts w:cs="Calibri"/>
          <w:szCs w:val="22"/>
        </w:rPr>
        <w:t>éâ</w:t>
      </w:r>
      <w:r w:rsidR="00BE4B84">
        <w:rPr>
          <w:szCs w:val="22"/>
        </w:rPr>
        <w:t>tre Aquarium</w:t>
      </w:r>
      <w:r w:rsidR="00BE4B84">
        <w:t xml:space="preserve"> initiated a dialogue on fatherhood and used many theatrical techniques and modalities, </w:t>
      </w:r>
      <w:r w:rsidR="005E4A0C">
        <w:t xml:space="preserve">while </w:t>
      </w:r>
      <w:proofErr w:type="spellStart"/>
      <w:r w:rsidR="005E4A0C">
        <w:t>Zanka</w:t>
      </w:r>
      <w:proofErr w:type="spellEnd"/>
      <w:r w:rsidR="005E4A0C">
        <w:t xml:space="preserve"> </w:t>
      </w:r>
      <w:proofErr w:type="spellStart"/>
      <w:r w:rsidR="005E4A0C">
        <w:t>bla</w:t>
      </w:r>
      <w:proofErr w:type="spellEnd"/>
      <w:r w:rsidR="005E4A0C">
        <w:t xml:space="preserve"> violence (</w:t>
      </w:r>
      <w:r w:rsidR="00FE2DDF">
        <w:t>Streets without violence)</w:t>
      </w:r>
      <w:r w:rsidR="005E4A0C">
        <w:t xml:space="preserve"> used </w:t>
      </w:r>
      <w:r w:rsidR="00BE4B84">
        <w:t xml:space="preserve">a theatre truck that was placed in public places to attract people through interactive theatre, projecting videos, and adopting forum theatre techniques around gender equality, </w:t>
      </w:r>
      <w:proofErr w:type="gramStart"/>
      <w:r w:rsidR="00BE4B84">
        <w:t>masculinities</w:t>
      </w:r>
      <w:proofErr w:type="gramEnd"/>
      <w:r w:rsidR="00BE4B84">
        <w:t xml:space="preserve"> and fatherhood.</w:t>
      </w:r>
    </w:p>
    <w:p w14:paraId="000000D7" w14:textId="3528C0C2" w:rsidR="00FE0562" w:rsidRDefault="00B92309" w:rsidP="00747DDA">
      <w:pPr>
        <w:pStyle w:val="ItadNormalText"/>
      </w:pPr>
      <w:r>
        <w:t xml:space="preserve">In Phase I, </w:t>
      </w:r>
      <w:r w:rsidR="00841C26">
        <w:t>t</w:t>
      </w:r>
      <w:r>
        <w:t xml:space="preserve">he </w:t>
      </w:r>
      <w:proofErr w:type="spellStart"/>
      <w:r>
        <w:t>programme</w:t>
      </w:r>
      <w:proofErr w:type="spellEnd"/>
      <w:r>
        <w:t xml:space="preserve"> was </w:t>
      </w:r>
      <w:r w:rsidR="00BE4B84">
        <w:t xml:space="preserve">also </w:t>
      </w:r>
      <w:r>
        <w:t xml:space="preserve">able to influence CERFI, which is affiliated with </w:t>
      </w:r>
      <w:r w:rsidR="00841C26">
        <w:t>‘</w:t>
      </w:r>
      <w:r>
        <w:t xml:space="preserve">La Rabita </w:t>
      </w:r>
      <w:proofErr w:type="spellStart"/>
      <w:r>
        <w:t>Mohammedia</w:t>
      </w:r>
      <w:proofErr w:type="spellEnd"/>
      <w:r>
        <w:t xml:space="preserve"> de </w:t>
      </w:r>
      <w:proofErr w:type="spellStart"/>
      <w:r>
        <w:t>Oulemas</w:t>
      </w:r>
      <w:proofErr w:type="spellEnd"/>
      <w:proofErr w:type="gramStart"/>
      <w:r w:rsidR="00841C26">
        <w:t>’</w:t>
      </w:r>
      <w:r>
        <w:t>,</w:t>
      </w:r>
      <w:proofErr w:type="gramEnd"/>
      <w:r>
        <w:t xml:space="preserve"> to integrate gender equality perspectives into a national quantitative survey on </w:t>
      </w:r>
      <w:proofErr w:type="spellStart"/>
      <w:r>
        <w:t>Qiwamah</w:t>
      </w:r>
      <w:proofErr w:type="spellEnd"/>
      <w:r>
        <w:t xml:space="preserve">. CERFI happened to be a member of the </w:t>
      </w:r>
      <w:proofErr w:type="spellStart"/>
      <w:r>
        <w:t>M</w:t>
      </w:r>
      <w:r w:rsidR="00EA5D42">
        <w:t>usawah</w:t>
      </w:r>
      <w:proofErr w:type="spellEnd"/>
      <w:r>
        <w:t xml:space="preserve"> </w:t>
      </w:r>
      <w:r w:rsidR="00F378A8">
        <w:t xml:space="preserve">network, </w:t>
      </w:r>
      <w:r>
        <w:t>the regional partner of MWGE</w:t>
      </w:r>
      <w:r w:rsidR="00F378A8">
        <w:t xml:space="preserve">. CERFI </w:t>
      </w:r>
      <w:r>
        <w:t>was the first religious institution to adopt a gender lens to research on religious rules in Morocco.</w:t>
      </w:r>
    </w:p>
    <w:p w14:paraId="25275D20" w14:textId="13D4F9DA" w:rsidR="00FE0562" w:rsidRDefault="56A893B1" w:rsidP="00747DDA">
      <w:pPr>
        <w:pStyle w:val="ItadNormalText"/>
      </w:pPr>
      <w:r>
        <w:t xml:space="preserve">The main findings from the </w:t>
      </w:r>
      <w:proofErr w:type="spellStart"/>
      <w:r>
        <w:t>Qiwamah</w:t>
      </w:r>
      <w:proofErr w:type="spellEnd"/>
      <w:r>
        <w:t xml:space="preserve"> study fed into many knowledge products</w:t>
      </w:r>
      <w:r w:rsidR="38DC738E">
        <w:t>,</w:t>
      </w:r>
      <w:r>
        <w:t xml:space="preserve"> including the </w:t>
      </w:r>
      <w:proofErr w:type="spellStart"/>
      <w:r>
        <w:t>Musawah</w:t>
      </w:r>
      <w:proofErr w:type="spellEnd"/>
      <w:r>
        <w:t xml:space="preserve"> research component on changing roles and responsibilities in Muslim families.</w:t>
      </w:r>
      <w:r w:rsidR="00B92309">
        <w:rPr>
          <w:vertAlign w:val="superscript"/>
        </w:rPr>
        <w:footnoteReference w:id="60"/>
      </w:r>
      <w:r>
        <w:t xml:space="preserve"> Despite the fact that the survey was launched and presented to different stakeholders, the study could not be published because of the resistance from conservative groups within the Rabita al </w:t>
      </w:r>
      <w:proofErr w:type="spellStart"/>
      <w:r>
        <w:t>Mohammedia</w:t>
      </w:r>
      <w:proofErr w:type="spellEnd"/>
      <w:r>
        <w:t>, especially after the resignation of Islamic feminists</w:t>
      </w:r>
      <w:r w:rsidR="38DC738E">
        <w:t>,</w:t>
      </w:r>
      <w:r>
        <w:t xml:space="preserve"> who had supported the integration of gender equality into the study.</w:t>
      </w:r>
      <w:r w:rsidR="00B92309">
        <w:rPr>
          <w:vertAlign w:val="superscript"/>
        </w:rPr>
        <w:footnoteReference w:id="61"/>
      </w:r>
      <w:r w:rsidRPr="5735E0F3">
        <w:rPr>
          <w:vertAlign w:val="superscript"/>
        </w:rPr>
        <w:t xml:space="preserve"> </w:t>
      </w:r>
    </w:p>
    <w:p w14:paraId="000000EB" w14:textId="6747BA11" w:rsidR="00FE0562" w:rsidRPr="00747DDA" w:rsidRDefault="56A893B1" w:rsidP="00747DDA">
      <w:pPr>
        <w:pStyle w:val="ItadNormalText"/>
        <w:rPr>
          <w:b/>
          <w:bCs/>
        </w:rPr>
      </w:pPr>
      <w:r w:rsidRPr="5735E0F3">
        <w:rPr>
          <w:b/>
          <w:bCs/>
          <w:color w:val="588B46"/>
        </w:rPr>
        <w:t>Finding 5.2:</w:t>
      </w:r>
      <w:r w:rsidRPr="5735E0F3">
        <w:rPr>
          <w:b/>
          <w:bCs/>
          <w:color w:val="70AD47" w:themeColor="accent6"/>
        </w:rPr>
        <w:t xml:space="preserve"> </w:t>
      </w:r>
      <w:r w:rsidRPr="5735E0F3">
        <w:rPr>
          <w:b/>
          <w:bCs/>
        </w:rPr>
        <w:t xml:space="preserve">Effective community interventions contributed to improvement of attitudes and </w:t>
      </w:r>
      <w:proofErr w:type="spellStart"/>
      <w:r w:rsidRPr="5735E0F3">
        <w:rPr>
          <w:b/>
          <w:bCs/>
        </w:rPr>
        <w:t>behavio</w:t>
      </w:r>
      <w:r w:rsidR="30E7D8F5" w:rsidRPr="5735E0F3">
        <w:rPr>
          <w:b/>
          <w:bCs/>
        </w:rPr>
        <w:t>u</w:t>
      </w:r>
      <w:r w:rsidRPr="5735E0F3">
        <w:rPr>
          <w:b/>
          <w:bCs/>
        </w:rPr>
        <w:t>r</w:t>
      </w:r>
      <w:proofErr w:type="spellEnd"/>
      <w:r w:rsidRPr="5735E0F3">
        <w:rPr>
          <w:b/>
          <w:bCs/>
        </w:rPr>
        <w:t xml:space="preserve"> among male participants</w:t>
      </w:r>
      <w:r w:rsidR="1D92005E" w:rsidRPr="5735E0F3">
        <w:rPr>
          <w:b/>
          <w:bCs/>
        </w:rPr>
        <w:t>,</w:t>
      </w:r>
      <w:r w:rsidRPr="5735E0F3">
        <w:rPr>
          <w:b/>
          <w:bCs/>
        </w:rPr>
        <w:t xml:space="preserve"> who record higher rates of improvement than women, though women’s levels remained higher in total, showing that the community intervention model of MWGE </w:t>
      </w:r>
      <w:proofErr w:type="spellStart"/>
      <w:r w:rsidRPr="5735E0F3">
        <w:rPr>
          <w:b/>
          <w:bCs/>
        </w:rPr>
        <w:t>programme</w:t>
      </w:r>
      <w:proofErr w:type="spellEnd"/>
      <w:r w:rsidRPr="5735E0F3">
        <w:rPr>
          <w:b/>
          <w:bCs/>
        </w:rPr>
        <w:t xml:space="preserve"> is valid and effective</w:t>
      </w:r>
      <w:r w:rsidR="006317E3">
        <w:rPr>
          <w:b/>
          <w:bCs/>
        </w:rPr>
        <w:t xml:space="preserve"> in </w:t>
      </w:r>
      <w:r w:rsidR="007379F8">
        <w:rPr>
          <w:b/>
          <w:bCs/>
        </w:rPr>
        <w:t xml:space="preserve">affecting </w:t>
      </w:r>
      <w:r w:rsidR="006317E3">
        <w:rPr>
          <w:b/>
          <w:bCs/>
        </w:rPr>
        <w:t>attitud</w:t>
      </w:r>
      <w:r w:rsidR="007379F8">
        <w:rPr>
          <w:b/>
          <w:bCs/>
        </w:rPr>
        <w:t>inal</w:t>
      </w:r>
      <w:r w:rsidR="006317E3">
        <w:rPr>
          <w:b/>
          <w:bCs/>
        </w:rPr>
        <w:t xml:space="preserve"> and</w:t>
      </w:r>
      <w:r w:rsidR="007379F8">
        <w:rPr>
          <w:b/>
          <w:bCs/>
        </w:rPr>
        <w:t xml:space="preserve"> </w:t>
      </w:r>
      <w:proofErr w:type="spellStart"/>
      <w:r w:rsidR="007379F8">
        <w:rPr>
          <w:b/>
          <w:bCs/>
        </w:rPr>
        <w:t>behavioural</w:t>
      </w:r>
      <w:proofErr w:type="spellEnd"/>
      <w:r w:rsidR="007379F8">
        <w:rPr>
          <w:b/>
          <w:bCs/>
        </w:rPr>
        <w:t xml:space="preserve"> change</w:t>
      </w:r>
      <w:r w:rsidRPr="5735E0F3">
        <w:rPr>
          <w:b/>
          <w:bCs/>
        </w:rPr>
        <w:t>.</w:t>
      </w:r>
    </w:p>
    <w:p w14:paraId="000000ED" w14:textId="37CB6386" w:rsidR="00FE0562" w:rsidRDefault="56A893B1" w:rsidP="00747DDA">
      <w:pPr>
        <w:pStyle w:val="ItadNormalText"/>
      </w:pPr>
      <w:r>
        <w:t>The Gender</w:t>
      </w:r>
      <w:r w:rsidR="1D92005E">
        <w:t>-</w:t>
      </w:r>
      <w:r>
        <w:t>Equitable Men Scale (GEMS)</w:t>
      </w:r>
      <w:r w:rsidR="1D92005E">
        <w:t>,</w:t>
      </w:r>
      <w:r>
        <w:t xml:space="preserve"> applied at baseline and end line</w:t>
      </w:r>
      <w:r w:rsidR="1D92005E">
        <w:t>,</w:t>
      </w:r>
      <w:r>
        <w:t xml:space="preserve"> recorded higher improvement among boys and men, which doubled and tripled compared to women in the three age groups of 15</w:t>
      </w:r>
      <w:r w:rsidR="1D92005E">
        <w:t>–</w:t>
      </w:r>
      <w:r>
        <w:t>17, 18</w:t>
      </w:r>
      <w:r w:rsidR="1D92005E">
        <w:t>–</w:t>
      </w:r>
      <w:r>
        <w:t>34 and 35</w:t>
      </w:r>
      <w:r w:rsidR="1D92005E">
        <w:t>–</w:t>
      </w:r>
      <w:r>
        <w:t xml:space="preserve">59 targeted by the </w:t>
      </w:r>
      <w:proofErr w:type="spellStart"/>
      <w:r>
        <w:t>programme</w:t>
      </w:r>
      <w:proofErr w:type="spellEnd"/>
      <w:r>
        <w:t xml:space="preserve"> compared to the baseline. The </w:t>
      </w:r>
      <w:proofErr w:type="spellStart"/>
      <w:r>
        <w:t>programme</w:t>
      </w:r>
      <w:proofErr w:type="spellEnd"/>
      <w:r>
        <w:t xml:space="preserve"> has </w:t>
      </w:r>
      <w:proofErr w:type="gramStart"/>
      <w:r>
        <w:t>opened up</w:t>
      </w:r>
      <w:proofErr w:type="gramEnd"/>
      <w:r>
        <w:t xml:space="preserve"> the space for participation of men and women in </w:t>
      </w:r>
      <w:proofErr w:type="spellStart"/>
      <w:r>
        <w:t>marginali</w:t>
      </w:r>
      <w:r w:rsidR="1D92005E">
        <w:t>s</w:t>
      </w:r>
      <w:r>
        <w:t>ed</w:t>
      </w:r>
      <w:proofErr w:type="spellEnd"/>
      <w:r>
        <w:t xml:space="preserve"> communities through innovative tailored interventions</w:t>
      </w:r>
      <w:r w:rsidR="001874BA">
        <w:t xml:space="preserve"> (</w:t>
      </w:r>
      <w:r w:rsidR="001874BA" w:rsidRPr="001874BA">
        <w:t xml:space="preserve">catalyzed by CBOs in phase 2 </w:t>
      </w:r>
      <w:r w:rsidR="005C659A">
        <w:t xml:space="preserve">via the </w:t>
      </w:r>
      <w:r w:rsidR="001874BA" w:rsidRPr="001874BA">
        <w:t>8 CBOs)</w:t>
      </w:r>
      <w:r>
        <w:t xml:space="preserve"> including ones which fit the context of rural areas.</w:t>
      </w:r>
    </w:p>
    <w:p w14:paraId="3A2108E5" w14:textId="679B9A5E" w:rsidR="00486A93" w:rsidRDefault="56A893B1" w:rsidP="00747DDA">
      <w:pPr>
        <w:pStyle w:val="ItadNormalText"/>
      </w:pPr>
      <w:r>
        <w:t>According to the endline results, the overall positive attitude has improved by +20.5%</w:t>
      </w:r>
      <w:r w:rsidR="00CB4AFD">
        <w:t xml:space="preserve"> overall</w:t>
      </w:r>
      <w:r w:rsidR="00C24E3F">
        <w:t xml:space="preserve"> (exceeding </w:t>
      </w:r>
      <w:proofErr w:type="spellStart"/>
      <w:r w:rsidR="00C24E3F">
        <w:t>programme</w:t>
      </w:r>
      <w:proofErr w:type="spellEnd"/>
      <w:r w:rsidR="00C24E3F">
        <w:t xml:space="preserve"> target of (+15%). Disaggregated by sex, the figures reveal </w:t>
      </w:r>
      <w:r w:rsidR="1D92005E">
        <w:t>a</w:t>
      </w:r>
      <w:r>
        <w:t xml:space="preserve"> 62.1% change among men who reported scores of 34.3% at baseline</w:t>
      </w:r>
      <w:r w:rsidR="00055A7A">
        <w:t xml:space="preserve"> (increase of </w:t>
      </w:r>
      <w:r w:rsidR="00163486">
        <w:t>27.8%</w:t>
      </w:r>
      <w:proofErr w:type="gramStart"/>
      <w:r w:rsidR="00163486">
        <w:t xml:space="preserve">) </w:t>
      </w:r>
      <w:r w:rsidR="1D92005E">
        <w:t>,</w:t>
      </w:r>
      <w:proofErr w:type="gramEnd"/>
      <w:r>
        <w:t xml:space="preserve"> while women’s attitudes changed at an average of 64.2% females at end</w:t>
      </w:r>
      <w:r w:rsidR="1D92005E">
        <w:t xml:space="preserve"> </w:t>
      </w:r>
      <w:r>
        <w:t>line</w:t>
      </w:r>
      <w:r w:rsidR="1D92005E">
        <w:t>,</w:t>
      </w:r>
      <w:r>
        <w:t xml:space="preserve"> compared to 54% at baseline</w:t>
      </w:r>
      <w:r w:rsidR="00BD5D36">
        <w:t xml:space="preserve"> (an increase of 10.2%)</w:t>
      </w:r>
      <w:r>
        <w:t>.</w:t>
      </w:r>
      <w:r w:rsidR="00B92309">
        <w:rPr>
          <w:vertAlign w:val="superscript"/>
        </w:rPr>
        <w:footnoteReference w:id="62"/>
      </w:r>
    </w:p>
    <w:p w14:paraId="000000F2" w14:textId="0ED8B65B" w:rsidR="00FE0562" w:rsidRDefault="00486A93" w:rsidP="00747DDA">
      <w:pPr>
        <w:pStyle w:val="ItadFigureText"/>
      </w:pPr>
      <w:bookmarkStart w:id="32" w:name="_Toc102137899"/>
      <w:r>
        <w:t>Average percentage change in positive attitudes</w:t>
      </w:r>
      <w:bookmarkEnd w:id="32"/>
    </w:p>
    <w:p w14:paraId="000000F5" w14:textId="071A29E7" w:rsidR="00FE0562" w:rsidRDefault="00853998">
      <w:pPr>
        <w:jc w:val="both"/>
        <w:rPr>
          <w:b/>
          <w:color w:val="70AD47"/>
        </w:rPr>
      </w:pPr>
      <w:bookmarkStart w:id="33" w:name="_Toc101541568"/>
      <w:bookmarkEnd w:id="33"/>
      <w:r>
        <w:rPr>
          <w:noProof/>
          <w:lang w:eastAsia="en-US"/>
        </w:rPr>
        <w:drawing>
          <wp:inline distT="0" distB="0" distL="0" distR="0" wp14:anchorId="0E1957EA" wp14:editId="5391453D">
            <wp:extent cx="4679315" cy="2172970"/>
            <wp:effectExtent l="0" t="0" r="19685" b="11430"/>
            <wp:docPr id="3" name="Chart 2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00000F7" w14:textId="2F31F15B" w:rsidR="00FE0562" w:rsidRDefault="00B92309" w:rsidP="00747DDA">
      <w:pPr>
        <w:pStyle w:val="ItadNormalText"/>
      </w:pPr>
      <w:r>
        <w:t>Participants reported having been positively impacted by increased knowledge on gender equality, positive masculinity and GBV</w:t>
      </w:r>
      <w:r w:rsidR="007746DB">
        <w:t xml:space="preserve"> and</w:t>
      </w:r>
      <w:r>
        <w:t xml:space="preserve"> </w:t>
      </w:r>
      <w:proofErr w:type="spellStart"/>
      <w:r>
        <w:t>cataly</w:t>
      </w:r>
      <w:r w:rsidR="007746DB">
        <w:t>s</w:t>
      </w:r>
      <w:r>
        <w:t>ed</w:t>
      </w:r>
      <w:proofErr w:type="spellEnd"/>
      <w:r>
        <w:t xml:space="preserve"> by thematic workshops and awareness</w:t>
      </w:r>
      <w:r w:rsidR="00222DB0">
        <w:t>-</w:t>
      </w:r>
      <w:r>
        <w:t xml:space="preserve">raising activities, which in turn contributed to changes in attitudes towards gender roles, </w:t>
      </w:r>
      <w:proofErr w:type="gramStart"/>
      <w:r>
        <w:t>rights</w:t>
      </w:r>
      <w:proofErr w:type="gramEnd"/>
      <w:r>
        <w:t xml:space="preserve"> and equality. The CBO interventions provided them with tools to understand, debate and express their opinion</w:t>
      </w:r>
      <w:r w:rsidR="007746DB">
        <w:t>s</w:t>
      </w:r>
      <w:r>
        <w:t xml:space="preserve"> more clearly.</w:t>
      </w:r>
    </w:p>
    <w:p w14:paraId="000000F9" w14:textId="62D2C694" w:rsidR="00FE0562" w:rsidRDefault="57757091" w:rsidP="00747DDA">
      <w:pPr>
        <w:pStyle w:val="Quote"/>
        <w:rPr>
          <w:szCs w:val="22"/>
        </w:rPr>
      </w:pPr>
      <w:r>
        <w:t>‘</w:t>
      </w:r>
      <w:r w:rsidR="56A893B1">
        <w:t>When it comes to knowledge, I learned a lot of things about equality and how to unlearn the perceived ideas we were brought up with. I know now what women’s rights are and what my responsibilities are</w:t>
      </w:r>
      <w:proofErr w:type="gramStart"/>
      <w:r>
        <w:t>’</w:t>
      </w:r>
      <w:r w:rsidR="56A893B1">
        <w:t>.</w:t>
      </w:r>
      <w:proofErr w:type="gramEnd"/>
      <w:r w:rsidR="00B92309" w:rsidRPr="5735E0F3">
        <w:rPr>
          <w:i w:val="0"/>
          <w:iCs w:val="0"/>
          <w:vertAlign w:val="superscript"/>
        </w:rPr>
        <w:footnoteReference w:id="63"/>
      </w:r>
    </w:p>
    <w:p w14:paraId="000000FB" w14:textId="213BD17E" w:rsidR="00FE0562" w:rsidRDefault="57757091" w:rsidP="00747DDA">
      <w:pPr>
        <w:pStyle w:val="Quote"/>
        <w:rPr>
          <w:color w:val="70AD47"/>
        </w:rPr>
      </w:pPr>
      <w:r>
        <w:t>‘</w:t>
      </w:r>
      <w:r w:rsidR="56A893B1">
        <w:t>I stopped thinking that men had to pay if we were to get coffee together</w:t>
      </w:r>
      <w:r>
        <w:t>.</w:t>
      </w:r>
      <w:r w:rsidR="56A893B1">
        <w:t xml:space="preserve"> I can pay for myself because we are equal. I stopped thinking that men were more able to do certain jobs or that they were able to do them better</w:t>
      </w:r>
      <w:proofErr w:type="gramStart"/>
      <w:r>
        <w:t>’</w:t>
      </w:r>
      <w:r w:rsidR="56A893B1">
        <w:t>.</w:t>
      </w:r>
      <w:proofErr w:type="gramEnd"/>
      <w:r w:rsidR="00B92309" w:rsidRPr="5735E0F3">
        <w:rPr>
          <w:i w:val="0"/>
          <w:iCs w:val="0"/>
          <w:vertAlign w:val="superscript"/>
        </w:rPr>
        <w:footnoteReference w:id="64"/>
      </w:r>
    </w:p>
    <w:p w14:paraId="000000FD" w14:textId="12313D58" w:rsidR="00FE0562" w:rsidRDefault="512850A2" w:rsidP="00747DDA">
      <w:pPr>
        <w:pStyle w:val="Quote"/>
        <w:rPr>
          <w:b/>
        </w:rPr>
      </w:pPr>
      <w:proofErr w:type="gramStart"/>
      <w:r>
        <w:t>‘</w:t>
      </w:r>
      <w:r w:rsidR="56A893B1">
        <w:t xml:space="preserve"> when</w:t>
      </w:r>
      <w:proofErr w:type="gramEnd"/>
      <w:r w:rsidR="56A893B1">
        <w:t xml:space="preserve"> we</w:t>
      </w:r>
      <w:r w:rsidR="2F3E048F">
        <w:t xml:space="preserve"> do not consider</w:t>
      </w:r>
      <w:r w:rsidR="56A893B1">
        <w:t xml:space="preserve">  women’s rights </w:t>
      </w:r>
      <w:r w:rsidR="2F3E048F">
        <w:t xml:space="preserve"> and equality between men and women</w:t>
      </w:r>
      <w:r w:rsidR="56A893B1">
        <w:t>, we are adding more pressure on men</w:t>
      </w:r>
      <w:r w:rsidR="2F3E048F">
        <w:t xml:space="preserve">. </w:t>
      </w:r>
      <w:r w:rsidR="56A893B1">
        <w:t xml:space="preserve"> </w:t>
      </w:r>
      <w:r w:rsidR="2F3E048F">
        <w:t>It is a situation we can mitigate through</w:t>
      </w:r>
      <w:r w:rsidR="56A893B1">
        <w:t xml:space="preserve"> knowing rights and applying equality</w:t>
      </w:r>
      <w:proofErr w:type="gramStart"/>
      <w:r>
        <w:t>’.</w:t>
      </w:r>
      <w:proofErr w:type="gramEnd"/>
      <w:r w:rsidR="00B92309" w:rsidRPr="5735E0F3">
        <w:rPr>
          <w:i w:val="0"/>
          <w:iCs w:val="0"/>
          <w:vertAlign w:val="superscript"/>
        </w:rPr>
        <w:footnoteReference w:id="65"/>
      </w:r>
    </w:p>
    <w:p w14:paraId="000000FF" w14:textId="3CB93296" w:rsidR="00FE0562" w:rsidRDefault="56A893B1">
      <w:pPr>
        <w:pStyle w:val="ItadNormalText"/>
      </w:pPr>
      <w:r w:rsidRPr="00747DDA">
        <w:rPr>
          <w:color w:val="000000"/>
        </w:rPr>
        <w:t>Endline</w:t>
      </w:r>
      <w:r>
        <w:rPr>
          <w:color w:val="000000"/>
        </w:rPr>
        <w:t xml:space="preserve"> GEM</w:t>
      </w:r>
      <w:r w:rsidR="512850A2">
        <w:rPr>
          <w:color w:val="000000"/>
        </w:rPr>
        <w:t>S</w:t>
      </w:r>
      <w:r>
        <w:rPr>
          <w:color w:val="000000"/>
        </w:rPr>
        <w:t xml:space="preserve"> scores showed an improvement in </w:t>
      </w:r>
      <w:proofErr w:type="spellStart"/>
      <w:r>
        <w:rPr>
          <w:color w:val="000000"/>
        </w:rPr>
        <w:t>behavio</w:t>
      </w:r>
      <w:r w:rsidR="512850A2">
        <w:rPr>
          <w:color w:val="000000"/>
        </w:rPr>
        <w:t>u</w:t>
      </w:r>
      <w:r>
        <w:rPr>
          <w:color w:val="000000"/>
        </w:rPr>
        <w:t>r</w:t>
      </w:r>
      <w:proofErr w:type="spellEnd"/>
      <w:r>
        <w:rPr>
          <w:color w:val="000000"/>
        </w:rPr>
        <w:t xml:space="preserve"> by +21</w:t>
      </w:r>
      <w:r w:rsidR="512850A2">
        <w:rPr>
          <w:color w:val="000000"/>
        </w:rPr>
        <w:t>.</w:t>
      </w:r>
      <w:r>
        <w:rPr>
          <w:color w:val="000000"/>
        </w:rPr>
        <w:t>2%.</w:t>
      </w:r>
      <w:r>
        <w:t xml:space="preserve"> Men recorded a score of </w:t>
      </w:r>
      <w:r w:rsidR="4C6DF636">
        <w:t>61</w:t>
      </w:r>
      <w:r>
        <w:t xml:space="preserve">% as compared to their baseline </w:t>
      </w:r>
      <w:r w:rsidR="512850A2">
        <w:t>score of</w:t>
      </w:r>
      <w:r>
        <w:t xml:space="preserve"> 26.1%</w:t>
      </w:r>
      <w:r w:rsidR="512850A2">
        <w:t>,</w:t>
      </w:r>
      <w:r>
        <w:t xml:space="preserve"> while women recorded a </w:t>
      </w:r>
      <w:r w:rsidR="512850A2">
        <w:t>score</w:t>
      </w:r>
      <w:r>
        <w:t xml:space="preserve"> of 61.4%, a change </w:t>
      </w:r>
      <w:r w:rsidR="512850A2">
        <w:t>of</w:t>
      </w:r>
      <w:r>
        <w:t xml:space="preserve"> 15.3% as compared to the baseline.</w:t>
      </w:r>
      <w:r w:rsidR="00B92309">
        <w:rPr>
          <w:vertAlign w:val="superscript"/>
        </w:rPr>
        <w:footnoteReference w:id="66"/>
      </w:r>
    </w:p>
    <w:p w14:paraId="183A946E" w14:textId="30BA2F35" w:rsidR="00A752EE" w:rsidRDefault="00A752EE" w:rsidP="00747DDA">
      <w:pPr>
        <w:pStyle w:val="ItadFigureText"/>
        <w:rPr>
          <w:color w:val="70AD47"/>
        </w:rPr>
      </w:pPr>
      <w:bookmarkStart w:id="34" w:name="_Toc101541569"/>
      <w:bookmarkStart w:id="35" w:name="_Toc102137900"/>
      <w:r>
        <w:t>Average percentage change in behaviour</w:t>
      </w:r>
      <w:bookmarkEnd w:id="34"/>
      <w:bookmarkEnd w:id="35"/>
    </w:p>
    <w:p w14:paraId="00000100" w14:textId="74346FBE" w:rsidR="00FE0562" w:rsidRDefault="00853998">
      <w:pPr>
        <w:jc w:val="both"/>
        <w:rPr>
          <w:b/>
          <w:color w:val="70AD47"/>
        </w:rPr>
      </w:pPr>
      <w:r>
        <w:rPr>
          <w:noProof/>
          <w:lang w:eastAsia="en-US"/>
        </w:rPr>
        <w:drawing>
          <wp:inline distT="0" distB="0" distL="0" distR="0" wp14:anchorId="472B0614" wp14:editId="603F372C">
            <wp:extent cx="4904740" cy="2282825"/>
            <wp:effectExtent l="0" t="0" r="22860" b="3175"/>
            <wp:docPr id="2" name="Chart 2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0000103" w14:textId="3F0816EE" w:rsidR="00FE0562" w:rsidRDefault="56A893B1" w:rsidP="00747DDA">
      <w:pPr>
        <w:pStyle w:val="ItadNormalText"/>
      </w:pPr>
      <w:r>
        <w:t xml:space="preserve">Participants reported a change in gender roles within the house such as child care, cooking for the family, changing diapers, </w:t>
      </w:r>
      <w:proofErr w:type="gramStart"/>
      <w:r>
        <w:t>bathing</w:t>
      </w:r>
      <w:proofErr w:type="gramEnd"/>
      <w:r>
        <w:t xml:space="preserve"> and feeding children. Participants </w:t>
      </w:r>
      <w:proofErr w:type="spellStart"/>
      <w:r>
        <w:t>recogni</w:t>
      </w:r>
      <w:r w:rsidR="512850A2">
        <w:t>s</w:t>
      </w:r>
      <w:r>
        <w:t>e</w:t>
      </w:r>
      <w:r w:rsidR="512850A2">
        <w:t>d</w:t>
      </w:r>
      <w:proofErr w:type="spellEnd"/>
      <w:r>
        <w:t xml:space="preserve"> women’s rights to work. Female participants highlighted that they started to influence fathers and brothers to claim rights to have more space to go out</w:t>
      </w:r>
      <w:r w:rsidR="512850A2">
        <w:t>,</w:t>
      </w:r>
      <w:r>
        <w:t xml:space="preserve"> even at night</w:t>
      </w:r>
      <w:r w:rsidR="512850A2">
        <w:t>,</w:t>
      </w:r>
      <w:r>
        <w:t xml:space="preserve"> to run errands</w:t>
      </w:r>
      <w:r w:rsidR="32AE10A5">
        <w:t xml:space="preserve"> and participate in theatre activities and sport</w:t>
      </w:r>
      <w:r>
        <w:t>; a right was preserved for men only</w:t>
      </w:r>
      <w:r w:rsidR="512850A2">
        <w:t>,</w:t>
      </w:r>
      <w:r>
        <w:t xml:space="preserve"> </w:t>
      </w:r>
      <w:r w:rsidR="005303F6">
        <w:rPr>
          <w:vertAlign w:val="superscript"/>
        </w:rPr>
        <w:footnoteReference w:id="67"/>
      </w:r>
    </w:p>
    <w:p w14:paraId="00000105" w14:textId="39BA6653" w:rsidR="00FE0562" w:rsidRDefault="512850A2" w:rsidP="00747DDA">
      <w:pPr>
        <w:pStyle w:val="Quote"/>
      </w:pPr>
      <w:r>
        <w:t>‘</w:t>
      </w:r>
      <w:r w:rsidR="56A893B1">
        <w:t xml:space="preserve">Through the radio </w:t>
      </w:r>
      <w:proofErr w:type="spellStart"/>
      <w:r w:rsidR="56A893B1">
        <w:t>programme</w:t>
      </w:r>
      <w:proofErr w:type="spellEnd"/>
      <w:r w:rsidR="56A893B1">
        <w:t xml:space="preserve"> </w:t>
      </w:r>
      <w:r w:rsidR="25EA8C5E">
        <w:t>“</w:t>
      </w:r>
      <w:proofErr w:type="spellStart"/>
      <w:r w:rsidR="56A893B1">
        <w:t>Moussawat</w:t>
      </w:r>
      <w:proofErr w:type="spellEnd"/>
      <w:r w:rsidR="25EA8C5E">
        <w:t>”</w:t>
      </w:r>
      <w:r w:rsidR="56A893B1">
        <w:t xml:space="preserve">, we explain that there are no differences between girls and boys, especially here in </w:t>
      </w:r>
      <w:proofErr w:type="spellStart"/>
      <w:r w:rsidR="56A893B1">
        <w:t>Chichaoua</w:t>
      </w:r>
      <w:proofErr w:type="spellEnd"/>
      <w:r w:rsidR="56A893B1">
        <w:t xml:space="preserve"> where a lot of people are against women dressing in shorts to play football and to play with </w:t>
      </w:r>
      <w:proofErr w:type="gramStart"/>
      <w:r w:rsidR="56A893B1">
        <w:t>boys</w:t>
      </w:r>
      <w:r w:rsidR="25EA8C5E">
        <w:t>’</w:t>
      </w:r>
      <w:proofErr w:type="gramEnd"/>
      <w:r w:rsidR="25EA8C5E">
        <w:t>.</w:t>
      </w:r>
      <w:r w:rsidR="005303F6" w:rsidRPr="005303F6">
        <w:rPr>
          <w:vertAlign w:val="superscript"/>
        </w:rPr>
        <w:t xml:space="preserve"> </w:t>
      </w:r>
      <w:r w:rsidR="005303F6">
        <w:rPr>
          <w:vertAlign w:val="superscript"/>
        </w:rPr>
        <w:footnoteReference w:id="68"/>
      </w:r>
    </w:p>
    <w:p w14:paraId="00000107" w14:textId="0C88F62C" w:rsidR="00FE0562" w:rsidRDefault="25EA8C5E" w:rsidP="00747DDA">
      <w:pPr>
        <w:pStyle w:val="Quote"/>
        <w:rPr>
          <w:b/>
          <w:color w:val="FF0000"/>
        </w:rPr>
      </w:pPr>
      <w:r>
        <w:t>‘</w:t>
      </w:r>
      <w:r w:rsidR="56A893B1">
        <w:t>Our message was targeted towards the people that live in the countryside</w:t>
      </w:r>
      <w:r>
        <w:t>,</w:t>
      </w:r>
      <w:r w:rsidR="56A893B1">
        <w:t xml:space="preserve"> to help them understand that men and women are equal</w:t>
      </w:r>
      <w:r>
        <w:t>,</w:t>
      </w:r>
      <w:r w:rsidR="56A893B1">
        <w:t xml:space="preserve"> and the </w:t>
      </w:r>
      <w:r w:rsidR="4C6DF636">
        <w:t xml:space="preserve">theatrical show </w:t>
      </w:r>
      <w:r w:rsidR="56A893B1">
        <w:t>was very popular. When it comes to soccer and basketball, it went very well and it felt very normal and natural to play with each other</w:t>
      </w:r>
      <w:proofErr w:type="gramStart"/>
      <w:r>
        <w:t>’.</w:t>
      </w:r>
      <w:proofErr w:type="gramEnd"/>
      <w:r w:rsidR="005303F6" w:rsidRPr="005303F6">
        <w:rPr>
          <w:vertAlign w:val="superscript"/>
        </w:rPr>
        <w:t xml:space="preserve"> </w:t>
      </w:r>
      <w:r w:rsidR="005303F6">
        <w:rPr>
          <w:vertAlign w:val="superscript"/>
        </w:rPr>
        <w:footnoteReference w:id="69"/>
      </w:r>
    </w:p>
    <w:p w14:paraId="00000109" w14:textId="3695B198" w:rsidR="00FE0562" w:rsidRDefault="00E63CE4" w:rsidP="00747DDA">
      <w:pPr>
        <w:pStyle w:val="Quote"/>
        <w:rPr>
          <w:b/>
          <w:color w:val="FF0000"/>
        </w:rPr>
      </w:pPr>
      <w:r>
        <w:t>‘</w:t>
      </w:r>
      <w:r w:rsidR="00B92309">
        <w:t>I do not mind changing my baby</w:t>
      </w:r>
      <w:r>
        <w:t>’</w:t>
      </w:r>
      <w:r w:rsidR="00B92309">
        <w:t xml:space="preserve">s diapers in front of people, whereas before these workshops I would worry about </w:t>
      </w:r>
      <w:r>
        <w:t>“</w:t>
      </w:r>
      <w:r w:rsidR="00B92309">
        <w:t>what would people think?</w:t>
      </w:r>
      <w:r>
        <w:t>”</w:t>
      </w:r>
      <w:r w:rsidR="00EA5D42">
        <w:t>’</w:t>
      </w:r>
    </w:p>
    <w:p w14:paraId="0000010B" w14:textId="7D58AE07" w:rsidR="00FE0562" w:rsidRPr="00747DDA" w:rsidRDefault="00B92309" w:rsidP="00747DDA">
      <w:pPr>
        <w:pStyle w:val="ItadNormalText"/>
        <w:rPr>
          <w:b/>
          <w:bCs/>
        </w:rPr>
      </w:pPr>
      <w:r w:rsidRPr="00747DDA">
        <w:rPr>
          <w:b/>
          <w:bCs/>
          <w:color w:val="588B46"/>
        </w:rPr>
        <w:t>Finding 5.3:</w:t>
      </w:r>
      <w:r w:rsidRPr="00747DDA">
        <w:rPr>
          <w:b/>
          <w:bCs/>
          <w:color w:val="70AD47"/>
        </w:rPr>
        <w:t xml:space="preserve"> </w:t>
      </w:r>
      <w:r w:rsidRPr="00747DDA">
        <w:rPr>
          <w:b/>
          <w:bCs/>
        </w:rPr>
        <w:t xml:space="preserve">While the </w:t>
      </w:r>
      <w:r w:rsidR="007164E8">
        <w:rPr>
          <w:b/>
          <w:bCs/>
        </w:rPr>
        <w:t>steps</w:t>
      </w:r>
      <w:r w:rsidRPr="00747DDA">
        <w:rPr>
          <w:b/>
          <w:bCs/>
        </w:rPr>
        <w:t xml:space="preserve"> of the </w:t>
      </w:r>
      <w:r w:rsidR="004A3F50">
        <w:rPr>
          <w:b/>
          <w:bCs/>
        </w:rPr>
        <w:t>paternity</w:t>
      </w:r>
      <w:r w:rsidR="004A3F50" w:rsidRPr="00747DDA">
        <w:rPr>
          <w:b/>
          <w:bCs/>
        </w:rPr>
        <w:t xml:space="preserve"> </w:t>
      </w:r>
      <w:r w:rsidRPr="00747DDA">
        <w:rPr>
          <w:b/>
          <w:bCs/>
        </w:rPr>
        <w:t xml:space="preserve">leave advocacy initiative included ingredients that contribute to effectiveness, </w:t>
      </w:r>
      <w:r w:rsidR="008F0B8E">
        <w:rPr>
          <w:b/>
          <w:bCs/>
        </w:rPr>
        <w:t>the act of b</w:t>
      </w:r>
      <w:r w:rsidR="007164E8">
        <w:rPr>
          <w:b/>
          <w:bCs/>
        </w:rPr>
        <w:t>ringing the change to</w:t>
      </w:r>
      <w:r w:rsidRPr="00747DDA">
        <w:rPr>
          <w:b/>
          <w:bCs/>
        </w:rPr>
        <w:t xml:space="preserve"> law needs wider scope of stakeholders as well as more technical work</w:t>
      </w:r>
      <w:r w:rsidR="00E63CE4">
        <w:rPr>
          <w:b/>
          <w:bCs/>
        </w:rPr>
        <w:t>.</w:t>
      </w:r>
    </w:p>
    <w:p w14:paraId="0000010D" w14:textId="4E193DA6" w:rsidR="00FE0562" w:rsidRDefault="56A893B1" w:rsidP="00747DDA">
      <w:pPr>
        <w:pStyle w:val="ItadNormalText"/>
      </w:pPr>
      <w:r w:rsidRPr="5735E0F3">
        <w:t>Under</w:t>
      </w:r>
      <w:r w:rsidRPr="5735E0F3">
        <w:rPr>
          <w:b/>
          <w:bCs/>
        </w:rPr>
        <w:t xml:space="preserve"> </w:t>
      </w:r>
      <w:r>
        <w:t xml:space="preserve">Phase II, one of the intended areas of affecting change was under advocating for policy change. </w:t>
      </w:r>
      <w:r w:rsidR="00511054">
        <w:t xml:space="preserve">While </w:t>
      </w:r>
      <w:proofErr w:type="gramStart"/>
      <w:r w:rsidR="00511054">
        <w:t>a number of</w:t>
      </w:r>
      <w:proofErr w:type="gramEnd"/>
      <w:r w:rsidR="00511054">
        <w:t xml:space="preserve"> policy change avenues were explored, it should be noted that the broader enabling environment was challenging </w:t>
      </w:r>
      <w:r w:rsidR="001325D6">
        <w:t>in Phase II as a result of national elections taking place in 2021 (which occupied much of the national level political discourse, and reduced entry points to civil society).</w:t>
      </w:r>
      <w:r w:rsidR="00A77651" w:rsidRPr="00A77651">
        <w:rPr>
          <w:vertAlign w:val="superscript"/>
        </w:rPr>
        <w:t xml:space="preserve"> </w:t>
      </w:r>
      <w:r w:rsidR="00A77651">
        <w:rPr>
          <w:vertAlign w:val="superscript"/>
        </w:rPr>
        <w:footnoteReference w:id="70"/>
      </w:r>
      <w:r w:rsidR="001325D6">
        <w:t xml:space="preserve"> </w:t>
      </w:r>
      <w:r w:rsidRPr="00747DDA">
        <w:rPr>
          <w:color w:val="auto"/>
        </w:rPr>
        <w:t>T</w:t>
      </w:r>
      <w:r>
        <w:t>he umbrella NGO IMADEL, with the support of UN Women Morocco</w:t>
      </w:r>
      <w:r w:rsidR="0079234D">
        <w:t xml:space="preserve"> and some participation from UN Women ROAS</w:t>
      </w:r>
      <w:r w:rsidR="00EF1A9A">
        <w:t xml:space="preserve"> (</w:t>
      </w:r>
      <w:r w:rsidR="00100811">
        <w:t xml:space="preserve">organization of a roundtable on </w:t>
      </w:r>
      <w:proofErr w:type="spellStart"/>
      <w:r w:rsidR="00100811">
        <w:t>Fathers Day</w:t>
      </w:r>
      <w:proofErr w:type="spellEnd"/>
      <w:r w:rsidR="00100811">
        <w:t xml:space="preserve"> in 2021, and inputting dialogue between NGOs and </w:t>
      </w:r>
      <w:proofErr w:type="spellStart"/>
      <w:r w:rsidR="00100811">
        <w:t>labour</w:t>
      </w:r>
      <w:proofErr w:type="spellEnd"/>
      <w:r w:rsidR="00100811">
        <w:t xml:space="preserve"> unions on global best practices </w:t>
      </w:r>
      <w:r w:rsidR="002A6BB8">
        <w:t>on paternity leave policies)</w:t>
      </w:r>
      <w:r>
        <w:t xml:space="preserve">, started a process of advocacy to extend </w:t>
      </w:r>
      <w:r w:rsidR="004A3F50">
        <w:t xml:space="preserve">paternity </w:t>
      </w:r>
      <w:r>
        <w:t>leave</w:t>
      </w:r>
      <w:r w:rsidR="25EA8C5E">
        <w:t>,</w:t>
      </w:r>
      <w:r w:rsidR="00B92309">
        <w:rPr>
          <w:vertAlign w:val="superscript"/>
        </w:rPr>
        <w:footnoteReference w:id="71"/>
      </w:r>
      <w:r>
        <w:t xml:space="preserve"> informed by IMAGES findings at one hand and tailored to priorities which emerged from the analytical study on policies and discriminatory laws. The study</w:t>
      </w:r>
      <w:r w:rsidR="007164E8">
        <w:rPr>
          <w:rStyle w:val="FootnoteReference"/>
          <w:rFonts w:eastAsia="Calibri"/>
        </w:rPr>
        <w:footnoteReference w:id="72"/>
      </w:r>
      <w:r>
        <w:t xml:space="preserve"> showed that there are four national priorities</w:t>
      </w:r>
      <w:r w:rsidR="25EA8C5E">
        <w:t>:</w:t>
      </w:r>
    </w:p>
    <w:p w14:paraId="0000010E" w14:textId="395EF3EE" w:rsidR="00FE0562" w:rsidRDefault="004A3F50" w:rsidP="00747DDA">
      <w:pPr>
        <w:pStyle w:val="ItadNormalText"/>
        <w:numPr>
          <w:ilvl w:val="0"/>
          <w:numId w:val="8"/>
        </w:numPr>
      </w:pPr>
      <w:r>
        <w:t xml:space="preserve">paternity </w:t>
      </w:r>
      <w:r w:rsidR="00B92309">
        <w:t>leave</w:t>
      </w:r>
    </w:p>
    <w:p w14:paraId="0000010F" w14:textId="4869097F" w:rsidR="00FE0562" w:rsidRDefault="00B92309" w:rsidP="00747DDA">
      <w:pPr>
        <w:pStyle w:val="ItadNormalText"/>
        <w:numPr>
          <w:ilvl w:val="0"/>
          <w:numId w:val="8"/>
        </w:numPr>
      </w:pPr>
      <w:r>
        <w:t>women’s political empowerment</w:t>
      </w:r>
    </w:p>
    <w:p w14:paraId="00000110" w14:textId="009E372A" w:rsidR="00FE0562" w:rsidRDefault="00B92309" w:rsidP="00747DDA">
      <w:pPr>
        <w:pStyle w:val="ItadNormalText"/>
        <w:numPr>
          <w:ilvl w:val="0"/>
          <w:numId w:val="8"/>
        </w:numPr>
      </w:pPr>
      <w:r>
        <w:t xml:space="preserve">mainstreaming social empowerment in the local authorities </w:t>
      </w:r>
    </w:p>
    <w:p w14:paraId="00000111" w14:textId="5CC2F9C6" w:rsidR="00FE0562" w:rsidRDefault="00B92309" w:rsidP="00747DDA">
      <w:pPr>
        <w:pStyle w:val="ItadNormalText"/>
        <w:numPr>
          <w:ilvl w:val="0"/>
          <w:numId w:val="8"/>
        </w:numPr>
      </w:pPr>
      <w:r>
        <w:t>improve women’s image in media and art</w:t>
      </w:r>
      <w:r w:rsidR="00E63CE4">
        <w:t>.</w:t>
      </w:r>
    </w:p>
    <w:p w14:paraId="00000113" w14:textId="1E3EDD6F" w:rsidR="00FE0562" w:rsidRDefault="00B92309" w:rsidP="00747DDA">
      <w:pPr>
        <w:pStyle w:val="ItadNormalText"/>
      </w:pPr>
      <w:r>
        <w:t>IMADEL</w:t>
      </w:r>
      <w:r w:rsidR="00E63CE4">
        <w:t>,</w:t>
      </w:r>
      <w:r>
        <w:t xml:space="preserve"> in consultation with CBOs</w:t>
      </w:r>
      <w:r w:rsidR="00E63CE4">
        <w:t>,</w:t>
      </w:r>
      <w:r>
        <w:t xml:space="preserve"> discussed the four priorities and chose the ones seen as being the most effective in transforming stereotyped gender roles, thus</w:t>
      </w:r>
      <w:r w:rsidR="00E63CE4">
        <w:t xml:space="preserve"> </w:t>
      </w:r>
      <w:r>
        <w:t>select</w:t>
      </w:r>
      <w:r w:rsidR="00E63CE4">
        <w:t>ing</w:t>
      </w:r>
      <w:r>
        <w:t xml:space="preserve"> </w:t>
      </w:r>
      <w:r w:rsidR="004A3F50">
        <w:t xml:space="preserve">paternity </w:t>
      </w:r>
      <w:r>
        <w:t xml:space="preserve">leave and political participation as the two priority areas. However, they agreed that since many </w:t>
      </w:r>
      <w:proofErr w:type="spellStart"/>
      <w:r>
        <w:t>organi</w:t>
      </w:r>
      <w:r w:rsidR="00E63CE4">
        <w:t>s</w:t>
      </w:r>
      <w:r>
        <w:t>ations</w:t>
      </w:r>
      <w:proofErr w:type="spellEnd"/>
      <w:r>
        <w:t xml:space="preserve"> are targeting political participation, they would focus on extending the </w:t>
      </w:r>
      <w:r w:rsidR="00E63CE4">
        <w:t xml:space="preserve">three </w:t>
      </w:r>
      <w:r>
        <w:t xml:space="preserve">days’ </w:t>
      </w:r>
      <w:r w:rsidR="00226583">
        <w:t xml:space="preserve">paternity </w:t>
      </w:r>
      <w:r>
        <w:t xml:space="preserve">leave to </w:t>
      </w:r>
      <w:r w:rsidR="00E63CE4">
        <w:t>seven</w:t>
      </w:r>
      <w:r>
        <w:t xml:space="preserve"> weeks paid and </w:t>
      </w:r>
      <w:r w:rsidR="00E63CE4">
        <w:t xml:space="preserve">seven </w:t>
      </w:r>
      <w:r>
        <w:t>weeks unpaid leave.</w:t>
      </w:r>
    </w:p>
    <w:p w14:paraId="00000115" w14:textId="30733B24" w:rsidR="00FE0562" w:rsidRDefault="00B92309" w:rsidP="00747DDA">
      <w:pPr>
        <w:pStyle w:val="ItadNormalText"/>
      </w:pPr>
      <w:r>
        <w:t xml:space="preserve">The advocacy process included drafting a memorandum on their request and establishing the </w:t>
      </w:r>
      <w:r w:rsidR="00875A95">
        <w:t>‘</w:t>
      </w:r>
      <w:r>
        <w:t>Network 7+7</w:t>
      </w:r>
      <w:r w:rsidR="00875A95">
        <w:t>’</w:t>
      </w:r>
      <w:r>
        <w:t xml:space="preserve"> to ensure commitment and sustain their results after the end of the fund. The network includes all CBOs participating in the </w:t>
      </w:r>
      <w:proofErr w:type="spellStart"/>
      <w:r>
        <w:t>programme</w:t>
      </w:r>
      <w:proofErr w:type="spellEnd"/>
      <w:r w:rsidR="00875A95">
        <w:t>,</w:t>
      </w:r>
      <w:r>
        <w:t xml:space="preserve"> along</w:t>
      </w:r>
      <w:r w:rsidR="00875A95">
        <w:t xml:space="preserve"> with</w:t>
      </w:r>
      <w:r>
        <w:t xml:space="preserve"> UN Women Morocco and parliamentarians. This included parliamentarians from the Istiqlal political party, a former Minister of </w:t>
      </w:r>
      <w:proofErr w:type="gramStart"/>
      <w:r>
        <w:t>Employment</w:t>
      </w:r>
      <w:proofErr w:type="gramEnd"/>
      <w:r w:rsidR="00875A95">
        <w:t xml:space="preserve"> and the</w:t>
      </w:r>
      <w:r>
        <w:t xml:space="preserve"> Head of Education</w:t>
      </w:r>
      <w:r w:rsidR="00875A95">
        <w:t>,</w:t>
      </w:r>
      <w:r>
        <w:t xml:space="preserve"> in addition to representatives of trade unions and media. The network held its first national conference in November 2021</w:t>
      </w:r>
      <w:r w:rsidR="00875A95">
        <w:t>,</w:t>
      </w:r>
      <w:r>
        <w:t xml:space="preserve"> with the objective of discussing the memorandum and what efforts need to be undertaken for policy change. While participants </w:t>
      </w:r>
      <w:proofErr w:type="spellStart"/>
      <w:r>
        <w:t>recogni</w:t>
      </w:r>
      <w:r w:rsidR="00875A95">
        <w:t>s</w:t>
      </w:r>
      <w:r>
        <w:t>ed</w:t>
      </w:r>
      <w:proofErr w:type="spellEnd"/>
      <w:r>
        <w:t xml:space="preserve"> the value of the proposed amendment, the different stakeholders recommended </w:t>
      </w:r>
      <w:r w:rsidR="00875A95">
        <w:t>that</w:t>
      </w:r>
      <w:r>
        <w:t xml:space="preserve"> the debate </w:t>
      </w:r>
      <w:r w:rsidR="00875A95">
        <w:t xml:space="preserve">be expanded </w:t>
      </w:r>
      <w:r>
        <w:t>to include MSW</w:t>
      </w:r>
      <w:r w:rsidR="00EA5D42">
        <w:t>F</w:t>
      </w:r>
      <w:r>
        <w:t xml:space="preserve">SD, </w:t>
      </w:r>
      <w:proofErr w:type="spellStart"/>
      <w:r>
        <w:t>labour</w:t>
      </w:r>
      <w:proofErr w:type="spellEnd"/>
      <w:r>
        <w:t xml:space="preserve"> unions, the private </w:t>
      </w:r>
      <w:proofErr w:type="gramStart"/>
      <w:r>
        <w:t>sector</w:t>
      </w:r>
      <w:proofErr w:type="gramEnd"/>
      <w:r>
        <w:t xml:space="preserve"> and religious institutions. Moreover, participants provided other technical views</w:t>
      </w:r>
      <w:r w:rsidR="00875A95">
        <w:t>,</w:t>
      </w:r>
      <w:r>
        <w:t xml:space="preserve"> focusing on the importance </w:t>
      </w:r>
      <w:r w:rsidR="00875A95">
        <w:t>of</w:t>
      </w:r>
      <w:r>
        <w:t xml:space="preserve"> back</w:t>
      </w:r>
      <w:r w:rsidR="00875A95">
        <w:t>ing</w:t>
      </w:r>
      <w:r>
        <w:t xml:space="preserve"> up the advocacy memorandum with a study on the financial implications of the proposed amendment along with increasing awareness on the subject matter</w:t>
      </w:r>
      <w:r w:rsidR="00875A95">
        <w:t xml:space="preserve"> in order</w:t>
      </w:r>
      <w:r>
        <w:t xml:space="preserve"> to ensure </w:t>
      </w:r>
      <w:proofErr w:type="spellStart"/>
      <w:r>
        <w:t>mobili</w:t>
      </w:r>
      <w:r w:rsidR="00875A95">
        <w:t>s</w:t>
      </w:r>
      <w:r>
        <w:t>ation</w:t>
      </w:r>
      <w:proofErr w:type="spellEnd"/>
      <w:r>
        <w:t xml:space="preserve"> and support for the proposed amendment.</w:t>
      </w:r>
      <w:r w:rsidR="00853998">
        <w:rPr>
          <w:noProof/>
          <w:lang w:eastAsia="en-US"/>
        </w:rPr>
        <mc:AlternateContent>
          <mc:Choice Requires="wps">
            <w:drawing>
              <wp:anchor distT="0" distB="0" distL="114300" distR="114300" simplePos="0" relativeHeight="251658243" behindDoc="0" locked="0" layoutInCell="1" allowOverlap="1" wp14:anchorId="691283B7" wp14:editId="2AD41BD9">
                <wp:simplePos x="0" y="0"/>
                <wp:positionH relativeFrom="column">
                  <wp:posOffset>3276600</wp:posOffset>
                </wp:positionH>
                <wp:positionV relativeFrom="paragraph">
                  <wp:posOffset>330200</wp:posOffset>
                </wp:positionV>
                <wp:extent cx="3221355" cy="2787015"/>
                <wp:effectExtent l="0" t="0" r="17145" b="6985"/>
                <wp:wrapSquare wrapText="bothSides"/>
                <wp:docPr id="7" name="Rectangle: Rounded Corners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1355" cy="2787015"/>
                        </a:xfrm>
                        <a:prstGeom prst="roundRect">
                          <a:avLst>
                            <a:gd name="adj" fmla="val 16667"/>
                          </a:avLst>
                        </a:prstGeom>
                        <a:solidFill>
                          <a:srgbClr val="E1EFD8"/>
                        </a:solidFill>
                        <a:ln w="12700">
                          <a:solidFill>
                            <a:srgbClr val="000000"/>
                          </a:solidFill>
                          <a:miter lim="800000"/>
                          <a:headEnd type="none" w="sm" len="sm"/>
                          <a:tailEnd type="none" w="sm" len="sm"/>
                        </a:ln>
                      </wps:spPr>
                      <wps:txbx>
                        <w:txbxContent>
                          <w:p w14:paraId="476FD755" w14:textId="77777777" w:rsidR="001E1D9B" w:rsidRPr="00747DDA" w:rsidRDefault="001E1D9B" w:rsidP="00747DDA">
                            <w:pPr>
                              <w:pStyle w:val="ItadNormalText"/>
                              <w:rPr>
                                <w:b/>
                                <w:bCs/>
                                <w:color w:val="ED7D31"/>
                              </w:rPr>
                            </w:pPr>
                            <w:r w:rsidRPr="00747DDA">
                              <w:rPr>
                                <w:b/>
                                <w:bCs/>
                                <w:color w:val="ED7D31"/>
                              </w:rPr>
                              <w:t>Ingredients that need to be added to the process to influence the amendment</w:t>
                            </w:r>
                          </w:p>
                          <w:p w14:paraId="50FDB49E" w14:textId="56587FF8" w:rsidR="001E1D9B" w:rsidRDefault="001E1D9B" w:rsidP="00747DDA">
                            <w:pPr>
                              <w:pStyle w:val="ItadNormalText"/>
                            </w:pPr>
                            <w:r>
                              <w:t xml:space="preserve">More time to influence stakeholders </w:t>
                            </w:r>
                          </w:p>
                          <w:p w14:paraId="300700F8" w14:textId="4E902804" w:rsidR="001E1D9B" w:rsidRDefault="001E1D9B" w:rsidP="00747DDA">
                            <w:pPr>
                              <w:pStyle w:val="ItadNormalText"/>
                            </w:pPr>
                            <w:r>
                              <w:t>Generating evidence on the cost-effectiveness of the proposed amendments</w:t>
                            </w:r>
                          </w:p>
                          <w:p w14:paraId="17BCEF55" w14:textId="0B5C094F" w:rsidR="001E1D9B" w:rsidRDefault="001E1D9B" w:rsidP="00747DDA">
                            <w:pPr>
                              <w:pStyle w:val="ItadNormalText"/>
                            </w:pPr>
                            <w:r>
                              <w:t xml:space="preserve">Unify efforts with other stakeholders, including the Ministry of Family, women’s </w:t>
                            </w:r>
                            <w:proofErr w:type="spellStart"/>
                            <w:r>
                              <w:t>organisations</w:t>
                            </w:r>
                            <w:proofErr w:type="spellEnd"/>
                            <w:r>
                              <w:t xml:space="preserve">, </w:t>
                            </w:r>
                            <w:proofErr w:type="spellStart"/>
                            <w:r>
                              <w:t>labour</w:t>
                            </w:r>
                            <w:proofErr w:type="spellEnd"/>
                            <w:r>
                              <w:t xml:space="preserve"> unions, private </w:t>
                            </w:r>
                            <w:proofErr w:type="gramStart"/>
                            <w:r>
                              <w:t>sectors</w:t>
                            </w:r>
                            <w:proofErr w:type="gramEnd"/>
                            <w:r>
                              <w:t xml:space="preserve"> and religious institutions</w:t>
                            </w:r>
                          </w:p>
                          <w:p w14:paraId="46363D10" w14:textId="2AF79351" w:rsidR="001E1D9B" w:rsidRDefault="001E1D9B" w:rsidP="00747DDA">
                            <w:pPr>
                              <w:pStyle w:val="ItadNormalText"/>
                            </w:pPr>
                            <w:r>
                              <w:t>The network is dependent on donor funding</w:t>
                            </w:r>
                          </w:p>
                        </w:txbxContent>
                      </wps:txbx>
                      <wps:bodyPr rot="0" vert="horz" wrap="square" lIns="91424" tIns="45698" rIns="91424" bIns="45698"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91283B7" id="Rectangle: Rounded Corners 221" o:spid="_x0000_s1031" style="position:absolute;margin-left:258pt;margin-top:26pt;width:253.65pt;height:219.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" fillcolor="#e1efd8" strokeweight="1pt">
                <v:stroke startarrowwidth="narrow" startarrowlength="short" endarrowwidth="narrow" endarrowlength="short" joinstyle="miter"/>
                <v:textbox inset="2.53956mm,1.2694mm,2.53956mm,1.2694mm">
                  <w:txbxContent>
                    <w:p w14:paraId="476FD755" w14:textId="77777777" w:rsidR="001E1D9B" w:rsidRPr="00747DDA" w:rsidRDefault="001E1D9B" w:rsidP="00747DDA">
                      <w:pPr>
                        <w:pStyle w:val="ItadNormalText"/>
                        <w:rPr>
                          <w:b/>
                          <w:bCs/>
                          <w:color w:val="ED7D31"/>
                        </w:rPr>
                      </w:pPr>
                      <w:r w:rsidRPr="00747DDA">
                        <w:rPr>
                          <w:b/>
                          <w:bCs/>
                          <w:color w:val="ED7D31"/>
                        </w:rPr>
                        <w:t>Ingredients that need to be added to the process to influence the amendment</w:t>
                      </w:r>
                    </w:p>
                    <w:p w14:paraId="50FDB49E" w14:textId="56587FF8" w:rsidR="001E1D9B" w:rsidRDefault="001E1D9B" w:rsidP="00747DDA">
                      <w:pPr>
                        <w:pStyle w:val="ItadNormalText"/>
                      </w:pPr>
                      <w:r>
                        <w:t xml:space="preserve">More time to influence stakeholders </w:t>
                      </w:r>
                    </w:p>
                    <w:p w14:paraId="300700F8" w14:textId="4E902804" w:rsidR="001E1D9B" w:rsidRDefault="001E1D9B" w:rsidP="00747DDA">
                      <w:pPr>
                        <w:pStyle w:val="ItadNormalText"/>
                      </w:pPr>
                      <w:r>
                        <w:t>Generating evidence on the cost-effectiveness of the proposed amendments</w:t>
                      </w:r>
                    </w:p>
                    <w:p w14:paraId="17BCEF55" w14:textId="0B5C094F" w:rsidR="001E1D9B" w:rsidRDefault="001E1D9B" w:rsidP="00747DDA">
                      <w:pPr>
                        <w:pStyle w:val="ItadNormalText"/>
                      </w:pPr>
                      <w:r>
                        <w:t xml:space="preserve">Unify efforts with other stakeholders, including the Ministry of Family, women’s </w:t>
                      </w:r>
                      <w:proofErr w:type="spellStart"/>
                      <w:r>
                        <w:t>organisations</w:t>
                      </w:r>
                      <w:proofErr w:type="spellEnd"/>
                      <w:r>
                        <w:t xml:space="preserve">, </w:t>
                      </w:r>
                      <w:proofErr w:type="spellStart"/>
                      <w:r>
                        <w:t>labour</w:t>
                      </w:r>
                      <w:proofErr w:type="spellEnd"/>
                      <w:r>
                        <w:t xml:space="preserve"> unions, private </w:t>
                      </w:r>
                      <w:proofErr w:type="gramStart"/>
                      <w:r>
                        <w:t>sectors</w:t>
                      </w:r>
                      <w:proofErr w:type="gramEnd"/>
                      <w:r>
                        <w:t xml:space="preserve"> and religious institutions</w:t>
                      </w:r>
                    </w:p>
                    <w:p w14:paraId="46363D10" w14:textId="2AF79351" w:rsidR="001E1D9B" w:rsidRDefault="001E1D9B" w:rsidP="00747DDA">
                      <w:pPr>
                        <w:pStyle w:val="ItadNormalText"/>
                      </w:pPr>
                      <w:r>
                        <w:t>The network is dependent on donor funding</w:t>
                      </w:r>
                    </w:p>
                  </w:txbxContent>
                </v:textbox>
                <w10:wrap type="square"/>
              </v:roundrect>
            </w:pict>
          </mc:Fallback>
        </mc:AlternateContent>
      </w:r>
      <w:r w:rsidR="00901045">
        <w:t xml:space="preserve"> </w:t>
      </w:r>
    </w:p>
    <w:p w14:paraId="4FB09CF2" w14:textId="1900827B" w:rsidR="00FE2DDF" w:rsidRDefault="00FE2DDF" w:rsidP="00747DDA">
      <w:pPr>
        <w:pStyle w:val="ItadNormalText"/>
      </w:pPr>
      <w:r w:rsidRPr="00FE2DDF">
        <w:t xml:space="preserve">On April 30, 2022, the Moroccan government extended the duration of paid father leave from 3 to 15 days (mainly for civil servants). This decision, which will be enforced in early 2023, was taken as part of the social dialogue between the government, the General Confederation of Moroccan </w:t>
      </w:r>
      <w:proofErr w:type="gramStart"/>
      <w:r w:rsidRPr="00FE2DDF">
        <w:t>Companies</w:t>
      </w:r>
      <w:proofErr w:type="gramEnd"/>
      <w:r w:rsidRPr="00FE2DDF">
        <w:t xml:space="preserve"> and the main unions. </w:t>
      </w:r>
      <w:r>
        <w:t xml:space="preserve">The </w:t>
      </w:r>
      <w:r w:rsidRPr="00FE2DDF">
        <w:t>UN</w:t>
      </w:r>
      <w:r>
        <w:t xml:space="preserve"> </w:t>
      </w:r>
      <w:r w:rsidRPr="00FE2DDF">
        <w:t>W</w:t>
      </w:r>
      <w:r>
        <w:t>omen</w:t>
      </w:r>
      <w:r w:rsidRPr="00FE2DDF">
        <w:t xml:space="preserve"> CO held a discussion and shared a policy brief about this issue with a representative of one of the unions who engaged in advocacy for this reform.</w:t>
      </w:r>
    </w:p>
    <w:p w14:paraId="00000117" w14:textId="57FCDA14" w:rsidR="00FE0562" w:rsidRPr="00747DDA" w:rsidRDefault="00B92309" w:rsidP="00747DDA">
      <w:pPr>
        <w:pStyle w:val="ItadNormalText"/>
        <w:rPr>
          <w:b/>
          <w:bCs/>
        </w:rPr>
      </w:pPr>
      <w:r w:rsidRPr="00747DDA">
        <w:rPr>
          <w:b/>
          <w:bCs/>
          <w:color w:val="588B46"/>
        </w:rPr>
        <w:t>Finding 5.4:</w:t>
      </w:r>
      <w:r w:rsidRPr="00747DDA">
        <w:rPr>
          <w:b/>
          <w:bCs/>
          <w:color w:val="70AD47"/>
        </w:rPr>
        <w:t xml:space="preserve"> </w:t>
      </w:r>
      <w:r w:rsidRPr="00747DDA">
        <w:rPr>
          <w:b/>
          <w:bCs/>
        </w:rPr>
        <w:t xml:space="preserve">CBOs show evidence of improved capacities at </w:t>
      </w:r>
      <w:proofErr w:type="spellStart"/>
      <w:r w:rsidRPr="00747DDA">
        <w:rPr>
          <w:b/>
          <w:bCs/>
        </w:rPr>
        <w:t>organi</w:t>
      </w:r>
      <w:r w:rsidR="00875A95">
        <w:rPr>
          <w:b/>
          <w:bCs/>
        </w:rPr>
        <w:t>s</w:t>
      </w:r>
      <w:r w:rsidRPr="00747DDA">
        <w:rPr>
          <w:b/>
          <w:bCs/>
        </w:rPr>
        <w:t>ational</w:t>
      </w:r>
      <w:proofErr w:type="spellEnd"/>
      <w:r w:rsidRPr="00747DDA">
        <w:rPr>
          <w:b/>
          <w:bCs/>
        </w:rPr>
        <w:t xml:space="preserve"> level, designing community interventions and advocacy around VAW and gender discrimination issues</w:t>
      </w:r>
      <w:r w:rsidR="00571858">
        <w:rPr>
          <w:b/>
          <w:bCs/>
        </w:rPr>
        <w:t>, a</w:t>
      </w:r>
      <w:r w:rsidR="00A77213">
        <w:rPr>
          <w:b/>
          <w:bCs/>
        </w:rPr>
        <w:t xml:space="preserve">s well as some degree of enhanced capability </w:t>
      </w:r>
      <w:r w:rsidR="007B4D89">
        <w:rPr>
          <w:b/>
          <w:bCs/>
        </w:rPr>
        <w:t>for scaling-up activities</w:t>
      </w:r>
      <w:r w:rsidRPr="00747DDA">
        <w:rPr>
          <w:b/>
          <w:bCs/>
        </w:rPr>
        <w:t>.</w:t>
      </w:r>
    </w:p>
    <w:p w14:paraId="00000119" w14:textId="33CC845A" w:rsidR="00FE0562" w:rsidRPr="00926CFC" w:rsidRDefault="00B92309" w:rsidP="00B72F41">
      <w:pPr>
        <w:pStyle w:val="ItadNormalText"/>
      </w:pPr>
      <w:r w:rsidRPr="00B72F41">
        <w:t xml:space="preserve">CBO capacity building is a core strategy and an anticipated result of the MWGE </w:t>
      </w:r>
      <w:proofErr w:type="spellStart"/>
      <w:r w:rsidRPr="00B72F41">
        <w:t>programme</w:t>
      </w:r>
      <w:proofErr w:type="spellEnd"/>
      <w:r w:rsidRPr="00B72F41">
        <w:t xml:space="preserve"> in both Phases I and II. In Phase I, the umbrella </w:t>
      </w:r>
      <w:proofErr w:type="spellStart"/>
      <w:r w:rsidRPr="00B72F41">
        <w:t>organisation</w:t>
      </w:r>
      <w:proofErr w:type="spellEnd"/>
      <w:r w:rsidRPr="00B72F41">
        <w:t xml:space="preserve"> QDM</w:t>
      </w:r>
      <w:r w:rsidRPr="00926CFC">
        <w:t xml:space="preserve"> was instrumental in using their existing network from CBOs that are </w:t>
      </w:r>
      <w:proofErr w:type="spellStart"/>
      <w:r w:rsidRPr="00926CFC">
        <w:t>characteri</w:t>
      </w:r>
      <w:r w:rsidR="00875A95" w:rsidRPr="00926CFC">
        <w:t>s</w:t>
      </w:r>
      <w:r w:rsidRPr="00926CFC">
        <w:t>ed</w:t>
      </w:r>
      <w:proofErr w:type="spellEnd"/>
      <w:r w:rsidRPr="00926CFC">
        <w:t xml:space="preserve"> by diversity in terms of CSOs who work on LGBT, women, youth, </w:t>
      </w:r>
      <w:proofErr w:type="spellStart"/>
      <w:r w:rsidRPr="00926CFC">
        <w:t>marginali</w:t>
      </w:r>
      <w:r w:rsidR="00875A95" w:rsidRPr="00926CFC">
        <w:t>s</w:t>
      </w:r>
      <w:r w:rsidRPr="00926CFC">
        <w:t>ed</w:t>
      </w:r>
      <w:proofErr w:type="spellEnd"/>
      <w:r w:rsidRPr="00926CFC">
        <w:t xml:space="preserve"> grassroots groups, migrants, illiterate </w:t>
      </w:r>
      <w:proofErr w:type="gramStart"/>
      <w:r w:rsidRPr="00926CFC">
        <w:t>groups</w:t>
      </w:r>
      <w:proofErr w:type="gramEnd"/>
      <w:r w:rsidRPr="00926CFC">
        <w:t xml:space="preserve"> and different geographic areas: north, south, east</w:t>
      </w:r>
      <w:r w:rsidR="00875A95" w:rsidRPr="00926CFC">
        <w:t>,</w:t>
      </w:r>
      <w:r w:rsidRPr="00926CFC">
        <w:t xml:space="preserve"> west and urban rural. </w:t>
      </w:r>
      <w:r w:rsidR="00875A95" w:rsidRPr="00926CFC">
        <w:t>In addition</w:t>
      </w:r>
      <w:r w:rsidRPr="00926CFC">
        <w:t xml:space="preserve">, QDM was able to </w:t>
      </w:r>
      <w:r w:rsidR="00875A95" w:rsidRPr="00926CFC">
        <w:t>i</w:t>
      </w:r>
      <w:r w:rsidRPr="00926CFC">
        <w:t xml:space="preserve">ntroduce </w:t>
      </w:r>
      <w:r w:rsidR="00CC7E18">
        <w:t>working with men and boys</w:t>
      </w:r>
      <w:r w:rsidRPr="00926CFC">
        <w:t xml:space="preserve"> within the </w:t>
      </w:r>
      <w:r w:rsidR="00875A95" w:rsidRPr="00926CFC">
        <w:t>CSOs</w:t>
      </w:r>
      <w:r w:rsidRPr="00926CFC">
        <w:t xml:space="preserve"> when there was resistance among women’s </w:t>
      </w:r>
      <w:proofErr w:type="spellStart"/>
      <w:r w:rsidRPr="00926CFC">
        <w:t>organi</w:t>
      </w:r>
      <w:r w:rsidR="00875A95" w:rsidRPr="00926CFC">
        <w:t>s</w:t>
      </w:r>
      <w:r w:rsidRPr="00926CFC">
        <w:t>ations</w:t>
      </w:r>
      <w:proofErr w:type="spellEnd"/>
      <w:r w:rsidRPr="00926CFC">
        <w:t>. In Phase II, IMADEL excelled in consolidating capacities of CBOs in community interventions, building networks with local authorities and leading local initiatives.</w:t>
      </w:r>
    </w:p>
    <w:p w14:paraId="0000011B" w14:textId="3DCFDBBB" w:rsidR="00FE0562" w:rsidRPr="00B72F41" w:rsidRDefault="00B92309" w:rsidP="00B72F41">
      <w:pPr>
        <w:pStyle w:val="ItadNormalText"/>
      </w:pPr>
      <w:r w:rsidRPr="00926CFC">
        <w:t xml:space="preserve">Fifteen </w:t>
      </w:r>
      <w:r w:rsidRPr="00B72F41">
        <w:t>CBOs participated in Phase I, four</w:t>
      </w:r>
      <w:r w:rsidR="006C31B9" w:rsidRPr="00B72F41">
        <w:t xml:space="preserve"> of which</w:t>
      </w:r>
      <w:r w:rsidRPr="00B72F41">
        <w:t xml:space="preserve"> continued to Phase II. Capacity assessment and plans were carried </w:t>
      </w:r>
      <w:r w:rsidR="007164E8" w:rsidRPr="00B72F41">
        <w:t xml:space="preserve">out </w:t>
      </w:r>
      <w:r w:rsidRPr="00B72F41">
        <w:t xml:space="preserve">with these </w:t>
      </w:r>
      <w:proofErr w:type="spellStart"/>
      <w:r w:rsidRPr="00B72F41">
        <w:t>organi</w:t>
      </w:r>
      <w:r w:rsidR="006C31B9" w:rsidRPr="00B72F41">
        <w:t>s</w:t>
      </w:r>
      <w:r w:rsidRPr="00B72F41">
        <w:t>ations</w:t>
      </w:r>
      <w:proofErr w:type="spellEnd"/>
      <w:r w:rsidRPr="00B72F41">
        <w:t xml:space="preserve"> before planning for the community interventions. The focus of the capacity building component was on </w:t>
      </w:r>
      <w:proofErr w:type="spellStart"/>
      <w:r w:rsidRPr="00B72F41">
        <w:t>organi</w:t>
      </w:r>
      <w:r w:rsidR="006C31B9" w:rsidRPr="00B72F41">
        <w:t>s</w:t>
      </w:r>
      <w:r w:rsidRPr="00B72F41">
        <w:t>ational</w:t>
      </w:r>
      <w:proofErr w:type="spellEnd"/>
      <w:r w:rsidRPr="00B72F41">
        <w:t xml:space="preserve"> capacity, gender equality </w:t>
      </w:r>
      <w:r w:rsidR="006C31B9" w:rsidRPr="00B72F41">
        <w:t>and</w:t>
      </w:r>
      <w:r w:rsidRPr="00B72F41">
        <w:t xml:space="preserve"> advocacy. Topics included</w:t>
      </w:r>
      <w:r w:rsidR="006C31B9" w:rsidRPr="00B72F41">
        <w:t>:</w:t>
      </w:r>
      <w:r w:rsidRPr="00B72F41">
        <w:t xml:space="preserve"> </w:t>
      </w:r>
      <w:bookmarkStart w:id="36" w:name="_Hlk101531863"/>
      <w:r w:rsidR="006C31B9" w:rsidRPr="00B72F41">
        <w:t>p</w:t>
      </w:r>
      <w:r w:rsidRPr="00926CFC">
        <w:t xml:space="preserve">roject cycle management </w:t>
      </w:r>
      <w:bookmarkEnd w:id="36"/>
      <w:r w:rsidRPr="00926CFC">
        <w:t>(PCM)</w:t>
      </w:r>
      <w:r w:rsidR="006C31B9" w:rsidRPr="00926CFC">
        <w:t>;</w:t>
      </w:r>
      <w:r w:rsidRPr="00926CFC">
        <w:t xml:space="preserve"> </w:t>
      </w:r>
      <w:bookmarkStart w:id="37" w:name="_Hlk101531889"/>
      <w:r w:rsidRPr="00926CFC">
        <w:t xml:space="preserve">monitoring and evaluation </w:t>
      </w:r>
      <w:bookmarkEnd w:id="37"/>
      <w:r w:rsidRPr="00926CFC">
        <w:t>(M&amp;E)</w:t>
      </w:r>
      <w:r w:rsidR="006C31B9" w:rsidRPr="00926CFC">
        <w:t>;</w:t>
      </w:r>
      <w:r w:rsidRPr="00926CFC">
        <w:t xml:space="preserve"> introduction to strategic planning; advocacy (community-level and/or national) and communications (including social media); resource </w:t>
      </w:r>
      <w:proofErr w:type="spellStart"/>
      <w:r w:rsidRPr="00926CFC">
        <w:t>mobili</w:t>
      </w:r>
      <w:r w:rsidR="006C31B9" w:rsidRPr="00926CFC">
        <w:t>s</w:t>
      </w:r>
      <w:r w:rsidRPr="00926CFC">
        <w:t>ation</w:t>
      </w:r>
      <w:proofErr w:type="spellEnd"/>
      <w:r w:rsidRPr="00926CFC">
        <w:t xml:space="preserve"> (including fundraising); financial management; </w:t>
      </w:r>
      <w:r w:rsidR="006C31B9" w:rsidRPr="00926CFC">
        <w:t>c</w:t>
      </w:r>
      <w:r w:rsidRPr="00926CFC">
        <w:t xml:space="preserve">ommunity </w:t>
      </w:r>
      <w:proofErr w:type="spellStart"/>
      <w:r w:rsidRPr="00926CFC">
        <w:t>mobili</w:t>
      </w:r>
      <w:r w:rsidR="006C31B9" w:rsidRPr="00926CFC">
        <w:t>s</w:t>
      </w:r>
      <w:r w:rsidRPr="00926CFC">
        <w:t>ation</w:t>
      </w:r>
      <w:proofErr w:type="spellEnd"/>
      <w:r w:rsidRPr="00926CFC">
        <w:t xml:space="preserve">, including promoting youth participation; </w:t>
      </w:r>
      <w:r w:rsidR="006C31B9" w:rsidRPr="00926CFC">
        <w:t>h</w:t>
      </w:r>
      <w:r w:rsidRPr="00926CFC">
        <w:t xml:space="preserve">uman </w:t>
      </w:r>
      <w:r w:rsidR="006C31B9" w:rsidRPr="00926CFC">
        <w:t>r</w:t>
      </w:r>
      <w:r w:rsidRPr="00926CFC">
        <w:t xml:space="preserve">esources </w:t>
      </w:r>
      <w:r w:rsidR="006C31B9" w:rsidRPr="00926CFC">
        <w:t>m</w:t>
      </w:r>
      <w:r w:rsidRPr="00926CFC">
        <w:t>anagement; GEWE, both as a separate and a cross</w:t>
      </w:r>
      <w:r w:rsidR="006C31B9" w:rsidRPr="00926CFC">
        <w:t>-</w:t>
      </w:r>
      <w:r w:rsidRPr="00926CFC">
        <w:t xml:space="preserve">cutting issue; </w:t>
      </w:r>
      <w:r w:rsidR="006C31B9" w:rsidRPr="00926CFC">
        <w:t>and</w:t>
      </w:r>
      <w:r w:rsidRPr="00926CFC">
        <w:t xml:space="preserve"> working with boys and men for GEWE.</w:t>
      </w:r>
    </w:p>
    <w:p w14:paraId="0000011D" w14:textId="540D760D" w:rsidR="00FE0562" w:rsidRPr="00926CFC" w:rsidRDefault="56A893B1" w:rsidP="00B72F41">
      <w:pPr>
        <w:pStyle w:val="ItadNormalText"/>
      </w:pPr>
      <w:r w:rsidRPr="00B72F41">
        <w:t xml:space="preserve">At the </w:t>
      </w:r>
      <w:proofErr w:type="spellStart"/>
      <w:r w:rsidRPr="00B72F41">
        <w:t>organi</w:t>
      </w:r>
      <w:r w:rsidR="6F65A208" w:rsidRPr="00B72F41">
        <w:t>s</w:t>
      </w:r>
      <w:r w:rsidRPr="00B72F41">
        <w:t>ational</w:t>
      </w:r>
      <w:proofErr w:type="spellEnd"/>
      <w:r w:rsidRPr="00B72F41">
        <w:t xml:space="preserve"> level of </w:t>
      </w:r>
      <w:r w:rsidR="6F65A208" w:rsidRPr="00B72F41">
        <w:t>P</w:t>
      </w:r>
      <w:r w:rsidRPr="00B72F41">
        <w:t>hase I, training and on</w:t>
      </w:r>
      <w:r w:rsidR="5D59CF92" w:rsidRPr="00B72F41">
        <w:t>-</w:t>
      </w:r>
      <w:r w:rsidRPr="00B72F41">
        <w:t>the</w:t>
      </w:r>
      <w:r w:rsidR="5D59CF92" w:rsidRPr="00B72F41">
        <w:t>-</w:t>
      </w:r>
      <w:r w:rsidRPr="00B72F41">
        <w:t>job training were key strategies to improve</w:t>
      </w:r>
      <w:r w:rsidRPr="00926CFC">
        <w:t xml:space="preserve"> the </w:t>
      </w:r>
      <w:r w:rsidR="00153A0D" w:rsidRPr="00926CFC">
        <w:t xml:space="preserve">organizational </w:t>
      </w:r>
      <w:r w:rsidRPr="00926CFC">
        <w:t>capacity of CBOs</w:t>
      </w:r>
      <w:r w:rsidRPr="00B72F41">
        <w:t xml:space="preserve">. For instance, Ayadi </w:t>
      </w:r>
      <w:proofErr w:type="spellStart"/>
      <w:r w:rsidRPr="00B72F41">
        <w:t>el</w:t>
      </w:r>
      <w:proofErr w:type="spellEnd"/>
      <w:r w:rsidRPr="00B72F41">
        <w:t xml:space="preserve"> Amal CBO, which continued in Phase II, was able to influence the integration of gender and human rights concepts into reading projects </w:t>
      </w:r>
      <w:r w:rsidR="5D59CF92" w:rsidRPr="00B72F41">
        <w:t>for</w:t>
      </w:r>
      <w:r w:rsidRPr="00B72F41">
        <w:t xml:space="preserve"> schools that will further incorporate these approaches into their school plans.</w:t>
      </w:r>
      <w:r w:rsidR="006825F1" w:rsidRPr="006825F1">
        <w:rPr>
          <w:vertAlign w:val="superscript"/>
        </w:rPr>
        <w:t xml:space="preserve"> </w:t>
      </w:r>
      <w:r w:rsidR="006825F1" w:rsidRPr="5735E0F3">
        <w:rPr>
          <w:vertAlign w:val="superscript"/>
        </w:rPr>
        <w:footnoteReference w:id="73"/>
      </w:r>
      <w:r w:rsidR="006825F1">
        <w:rPr>
          <w:vertAlign w:val="superscript"/>
        </w:rPr>
        <w:t xml:space="preserve"> </w:t>
      </w:r>
      <w:r w:rsidR="61C68EC8" w:rsidRPr="00B72F41">
        <w:t>In addition</w:t>
      </w:r>
      <w:r w:rsidRPr="00B72F41">
        <w:t xml:space="preserve">, </w:t>
      </w:r>
      <w:r w:rsidR="00843CE7" w:rsidRPr="00B72F41">
        <w:t xml:space="preserve">the CBO </w:t>
      </w:r>
      <w:r w:rsidRPr="00B72F41">
        <w:t xml:space="preserve">Maroc </w:t>
      </w:r>
      <w:proofErr w:type="spellStart"/>
      <w:r w:rsidRPr="00B72F41">
        <w:t>Volontaire</w:t>
      </w:r>
      <w:proofErr w:type="spellEnd"/>
      <w:r w:rsidRPr="00B72F41">
        <w:t xml:space="preserve"> incorporated more female youth into their board and General Assembly.</w:t>
      </w:r>
      <w:r w:rsidR="006825F1" w:rsidRPr="006825F1">
        <w:rPr>
          <w:vertAlign w:val="superscript"/>
        </w:rPr>
        <w:t xml:space="preserve"> </w:t>
      </w:r>
      <w:r w:rsidR="006825F1" w:rsidRPr="5735E0F3">
        <w:rPr>
          <w:vertAlign w:val="superscript"/>
        </w:rPr>
        <w:footnoteReference w:id="74"/>
      </w:r>
      <w:r w:rsidR="006825F1">
        <w:rPr>
          <w:vertAlign w:val="superscript"/>
        </w:rPr>
        <w:t xml:space="preserve"> </w:t>
      </w:r>
      <w:r w:rsidRPr="00B72F41">
        <w:t>Moreover, two CBOs’ managers bec</w:t>
      </w:r>
      <w:r w:rsidR="14EC08C4" w:rsidRPr="00B72F41">
        <w:t>a</w:t>
      </w:r>
      <w:r w:rsidRPr="00B72F41">
        <w:t>me trainers with QDM</w:t>
      </w:r>
      <w:r w:rsidR="67AA2C59" w:rsidRPr="00B72F41">
        <w:t xml:space="preserve"> </w:t>
      </w:r>
      <w:r w:rsidRPr="00B72F41">
        <w:t xml:space="preserve">Phase I, </w:t>
      </w:r>
      <w:r w:rsidR="150A3B2E" w:rsidRPr="00B72F41">
        <w:t xml:space="preserve">Théâtre </w:t>
      </w:r>
      <w:r w:rsidR="14EC08C4" w:rsidRPr="00B72F41">
        <w:t>A</w:t>
      </w:r>
      <w:r w:rsidRPr="00B72F41">
        <w:t>quarium</w:t>
      </w:r>
      <w:r w:rsidR="254081A6" w:rsidRPr="00B72F41">
        <w:t xml:space="preserve"> – suggesting capacities </w:t>
      </w:r>
      <w:r w:rsidR="49C232BB" w:rsidRPr="00B72F41">
        <w:t>have been improved</w:t>
      </w:r>
      <w:r w:rsidRPr="00B72F41">
        <w:t>.</w:t>
      </w:r>
      <w:r w:rsidR="00853998" w:rsidRPr="00926CFC">
        <w:rPr>
          <w:noProof/>
        </w:rPr>
        <mc:AlternateContent>
          <mc:Choice Requires="wps">
            <w:drawing>
              <wp:anchor distT="0" distB="0" distL="114300" distR="114300" simplePos="0" relativeHeight="251658244" behindDoc="0" locked="0" layoutInCell="1" allowOverlap="1" wp14:anchorId="16E08E8E" wp14:editId="1346CC9D">
                <wp:simplePos x="0" y="0"/>
                <wp:positionH relativeFrom="column">
                  <wp:posOffset>3860800</wp:posOffset>
                </wp:positionH>
                <wp:positionV relativeFrom="paragraph">
                  <wp:posOffset>431800</wp:posOffset>
                </wp:positionV>
                <wp:extent cx="2294255" cy="2754630"/>
                <wp:effectExtent l="0" t="0" r="17145" b="13970"/>
                <wp:wrapSquare wrapText="bothSides"/>
                <wp:docPr id="6" name="Rectangle: Rounded Corners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4255" cy="2754630"/>
                        </a:xfrm>
                        <a:prstGeom prst="roundRect">
                          <a:avLst>
                            <a:gd name="adj" fmla="val 16667"/>
                          </a:avLst>
                        </a:prstGeom>
                        <a:solidFill>
                          <a:srgbClr val="E1EFD8"/>
                        </a:solidFill>
                        <a:ln w="12700">
                          <a:solidFill>
                            <a:srgbClr val="42719B"/>
                          </a:solidFill>
                          <a:miter lim="800000"/>
                          <a:headEnd type="none" w="sm" len="sm"/>
                          <a:tailEnd type="none" w="sm" len="sm"/>
                        </a:ln>
                      </wps:spPr>
                      <wps:txbx>
                        <w:txbxContent>
                          <w:p w14:paraId="42430C73" w14:textId="77777777" w:rsidR="001E1D9B" w:rsidRPr="00747DDA" w:rsidRDefault="001E1D9B" w:rsidP="00747DDA">
                            <w:pPr>
                              <w:spacing w:before="120" w:after="120"/>
                              <w:textDirection w:val="btLr"/>
                              <w:rPr>
                                <w:rFonts w:cs="Times New Roman"/>
                                <w:b/>
                                <w:bCs/>
                                <w:color w:val="ED7D31"/>
                                <w:sz w:val="22"/>
                              </w:rPr>
                            </w:pPr>
                            <w:r w:rsidRPr="00747DDA">
                              <w:rPr>
                                <w:rFonts w:cs="Times New Roman"/>
                                <w:b/>
                                <w:bCs/>
                                <w:color w:val="ED7D31"/>
                                <w:sz w:val="22"/>
                              </w:rPr>
                              <w:t>Good institutional practices</w:t>
                            </w:r>
                          </w:p>
                          <w:p w14:paraId="21415EF6" w14:textId="56E4F5EE" w:rsidR="001E1D9B" w:rsidRDefault="001E1D9B" w:rsidP="00747DDA">
                            <w:pPr>
                              <w:pStyle w:val="ItadNormalText"/>
                            </w:pPr>
                            <w:r>
                              <w:t>Gender balance representation in the CBO Boards</w:t>
                            </w:r>
                          </w:p>
                          <w:p w14:paraId="63E4CC45" w14:textId="28BB8D18" w:rsidR="001E1D9B" w:rsidRDefault="001E1D9B" w:rsidP="00747DDA">
                            <w:pPr>
                              <w:pStyle w:val="ItadNormalText"/>
                            </w:pPr>
                            <w:r>
                              <w:t>Establishing social platforms on gender equality</w:t>
                            </w:r>
                          </w:p>
                          <w:p w14:paraId="5B7D6927" w14:textId="3E209F32" w:rsidR="001E1D9B" w:rsidRDefault="001E1D9B" w:rsidP="00747DDA">
                            <w:pPr>
                              <w:pStyle w:val="ItadNormalText"/>
                            </w:pPr>
                            <w:r>
                              <w:t>Networking with local authorities</w:t>
                            </w:r>
                          </w:p>
                          <w:p w14:paraId="7537E132" w14:textId="73729330" w:rsidR="001E1D9B" w:rsidRDefault="001E1D9B" w:rsidP="00747DDA">
                            <w:pPr>
                              <w:pStyle w:val="ItadNormalText"/>
                            </w:pPr>
                            <w:r>
                              <w:t xml:space="preserve">Initiating mechanism to </w:t>
                            </w:r>
                            <w:proofErr w:type="spellStart"/>
                            <w:r>
                              <w:t>institutionalise</w:t>
                            </w:r>
                            <w:proofErr w:type="spellEnd"/>
                            <w:r>
                              <w:t xml:space="preserve"> gender equality approaches and strategies </w:t>
                            </w:r>
                          </w:p>
                          <w:p w14:paraId="74820F6D" w14:textId="64A814BD" w:rsidR="001E1D9B" w:rsidRDefault="001E1D9B" w:rsidP="00747DDA">
                            <w:pPr>
                              <w:pStyle w:val="ItadNormalText"/>
                            </w:pPr>
                            <w:r>
                              <w:t>Creating pools of trainers</w:t>
                            </w:r>
                          </w:p>
                        </w:txbxContent>
                      </wps:txbx>
                      <wps:bodyPr rot="0" vert="horz" wrap="square" lIns="91424" tIns="45698" rIns="91424" bIns="45698"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6E08E8E" id="Rectangle: Rounded Corners 223" o:spid="_x0000_s1032" style="position:absolute;margin-left:304pt;margin-top:34pt;width:180.65pt;height:216.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" fillcolor="#e1efd8" strokecolor="#42719b" strokeweight="1pt">
                <v:stroke startarrowwidth="narrow" startarrowlength="short" endarrowwidth="narrow" endarrowlength="short" joinstyle="miter"/>
                <v:textbox inset="2.53956mm,1.2694mm,2.53956mm,1.2694mm">
                  <w:txbxContent>
                    <w:p w14:paraId="42430C73" w14:textId="77777777" w:rsidR="001E1D9B" w:rsidRPr="00747DDA" w:rsidRDefault="001E1D9B" w:rsidP="00747DDA">
                      <w:pPr>
                        <w:spacing w:before="120" w:after="120"/>
                        <w:textDirection w:val="btLr"/>
                        <w:rPr>
                          <w:rFonts w:cs="Times New Roman"/>
                          <w:b/>
                          <w:bCs/>
                          <w:color w:val="ED7D31"/>
                          <w:sz w:val="22"/>
                        </w:rPr>
                      </w:pPr>
                      <w:r w:rsidRPr="00747DDA">
                        <w:rPr>
                          <w:rFonts w:cs="Times New Roman"/>
                          <w:b/>
                          <w:bCs/>
                          <w:color w:val="ED7D31"/>
                          <w:sz w:val="22"/>
                        </w:rPr>
                        <w:t>Good institutional practices</w:t>
                      </w:r>
                    </w:p>
                    <w:p w14:paraId="21415EF6" w14:textId="56E4F5EE" w:rsidR="001E1D9B" w:rsidRDefault="001E1D9B" w:rsidP="00747DDA">
                      <w:pPr>
                        <w:pStyle w:val="ItadNormalText"/>
                      </w:pPr>
                      <w:r>
                        <w:t>Gender balance representation in the CBO Boards</w:t>
                      </w:r>
                    </w:p>
                    <w:p w14:paraId="63E4CC45" w14:textId="28BB8D18" w:rsidR="001E1D9B" w:rsidRDefault="001E1D9B" w:rsidP="00747DDA">
                      <w:pPr>
                        <w:pStyle w:val="ItadNormalText"/>
                      </w:pPr>
                      <w:r>
                        <w:t>Establishing social platforms on gender equality</w:t>
                      </w:r>
                    </w:p>
                    <w:p w14:paraId="5B7D6927" w14:textId="3E209F32" w:rsidR="001E1D9B" w:rsidRDefault="001E1D9B" w:rsidP="00747DDA">
                      <w:pPr>
                        <w:pStyle w:val="ItadNormalText"/>
                      </w:pPr>
                      <w:r>
                        <w:t>Networking with local authorities</w:t>
                      </w:r>
                    </w:p>
                    <w:p w14:paraId="7537E132" w14:textId="73729330" w:rsidR="001E1D9B" w:rsidRDefault="001E1D9B" w:rsidP="00747DDA">
                      <w:pPr>
                        <w:pStyle w:val="ItadNormalText"/>
                      </w:pPr>
                      <w:r>
                        <w:t xml:space="preserve">Initiating mechanism to </w:t>
                      </w:r>
                      <w:proofErr w:type="spellStart"/>
                      <w:r>
                        <w:t>institutionalise</w:t>
                      </w:r>
                      <w:proofErr w:type="spellEnd"/>
                      <w:r>
                        <w:t xml:space="preserve"> gender equality approaches and strategies </w:t>
                      </w:r>
                    </w:p>
                    <w:p w14:paraId="74820F6D" w14:textId="64A814BD" w:rsidR="001E1D9B" w:rsidRDefault="001E1D9B" w:rsidP="00747DDA">
                      <w:pPr>
                        <w:pStyle w:val="ItadNormalText"/>
                      </w:pPr>
                      <w:r>
                        <w:t>Creating pools of trainers</w:t>
                      </w:r>
                    </w:p>
                  </w:txbxContent>
                </v:textbox>
                <w10:wrap type="square"/>
              </v:roundrect>
            </w:pict>
          </mc:Fallback>
        </mc:AlternateContent>
      </w:r>
    </w:p>
    <w:p w14:paraId="0000011F" w14:textId="01B881DB" w:rsidR="00FE0562" w:rsidRPr="00B72F41" w:rsidRDefault="00B92309" w:rsidP="00B72F41">
      <w:pPr>
        <w:pStyle w:val="ItadNormalText"/>
      </w:pPr>
      <w:r w:rsidRPr="00B72F41">
        <w:t xml:space="preserve">In Phase II, at the </w:t>
      </w:r>
      <w:proofErr w:type="spellStart"/>
      <w:r w:rsidRPr="00B72F41">
        <w:t>organi</w:t>
      </w:r>
      <w:r w:rsidR="00351E5C" w:rsidRPr="00B72F41">
        <w:t>s</w:t>
      </w:r>
      <w:r w:rsidRPr="00B72F41">
        <w:t>ational</w:t>
      </w:r>
      <w:proofErr w:type="spellEnd"/>
      <w:r w:rsidRPr="00B72F41">
        <w:t xml:space="preserve"> level, </w:t>
      </w:r>
      <w:proofErr w:type="spellStart"/>
      <w:r w:rsidR="008246F1" w:rsidRPr="00B72F41">
        <w:t>Tildat</w:t>
      </w:r>
      <w:proofErr w:type="spellEnd"/>
      <w:r w:rsidRPr="00B72F41">
        <w:t xml:space="preserve"> provided a promising example for the </w:t>
      </w:r>
      <w:proofErr w:type="spellStart"/>
      <w:r w:rsidRPr="00B72F41">
        <w:t>institutionali</w:t>
      </w:r>
      <w:r w:rsidR="00351E5C" w:rsidRPr="00B72F41">
        <w:t>s</w:t>
      </w:r>
      <w:r w:rsidRPr="00B72F41">
        <w:t>ation</w:t>
      </w:r>
      <w:proofErr w:type="spellEnd"/>
      <w:r w:rsidRPr="00B72F41">
        <w:t xml:space="preserve"> of approaches to sustained mechanisms to promote gender equality. This included the </w:t>
      </w:r>
      <w:r w:rsidR="00351E5C" w:rsidRPr="00B72F41">
        <w:t>F</w:t>
      </w:r>
      <w:r w:rsidRPr="00B72F41">
        <w:t xml:space="preserve">acebook page </w:t>
      </w:r>
      <w:r w:rsidR="00351E5C" w:rsidRPr="00B72F41">
        <w:t>‘</w:t>
      </w:r>
      <w:r w:rsidRPr="00B72F41">
        <w:t>E-Observatory for Gender Equality</w:t>
      </w:r>
      <w:proofErr w:type="gramStart"/>
      <w:r w:rsidR="00351E5C" w:rsidRPr="00B72F41">
        <w:t>’</w:t>
      </w:r>
      <w:r w:rsidRPr="00B72F41">
        <w:t>,</w:t>
      </w:r>
      <w:proofErr w:type="gramEnd"/>
      <w:r w:rsidRPr="00B72F41">
        <w:t xml:space="preserve"> a platform with 70 online posts on gender equality and positive masculinities. </w:t>
      </w:r>
      <w:r w:rsidR="00351E5C" w:rsidRPr="00B72F41">
        <w:t>In addition</w:t>
      </w:r>
      <w:r w:rsidRPr="00B72F41">
        <w:t xml:space="preserve">, </w:t>
      </w:r>
      <w:proofErr w:type="spellStart"/>
      <w:r w:rsidRPr="00B72F41">
        <w:t>T</w:t>
      </w:r>
      <w:r w:rsidR="008246F1" w:rsidRPr="00B72F41">
        <w:t>ildat</w:t>
      </w:r>
      <w:proofErr w:type="spellEnd"/>
      <w:r w:rsidRPr="00B72F41">
        <w:t xml:space="preserve"> created Radio </w:t>
      </w:r>
      <w:proofErr w:type="spellStart"/>
      <w:r w:rsidRPr="00B72F41">
        <w:t>Musawat</w:t>
      </w:r>
      <w:proofErr w:type="spellEnd"/>
      <w:r w:rsidRPr="00B72F41">
        <w:t xml:space="preserve"> (equality).</w:t>
      </w:r>
    </w:p>
    <w:p w14:paraId="00000121" w14:textId="485E9DD7" w:rsidR="00FE0562" w:rsidRPr="00B72F41" w:rsidRDefault="56A893B1" w:rsidP="00B72F41">
      <w:pPr>
        <w:pStyle w:val="ItadNormalText"/>
      </w:pPr>
      <w:r w:rsidRPr="00B72F41">
        <w:t>At the community interventions, CBOs demonstrated good practices for scaling</w:t>
      </w:r>
      <w:r w:rsidR="664DC23F" w:rsidRPr="00B72F41">
        <w:t xml:space="preserve"> </w:t>
      </w:r>
      <w:r w:rsidRPr="00B72F41">
        <w:t>up and outreach interventions on issues around masculinity, gender equality and GBV.</w:t>
      </w:r>
    </w:p>
    <w:p w14:paraId="00000123" w14:textId="364B50BD" w:rsidR="00FE0562" w:rsidRPr="00B72F41" w:rsidRDefault="56A893B1" w:rsidP="00B72F41">
      <w:pPr>
        <w:pStyle w:val="ItadNormalText"/>
      </w:pPr>
      <w:r w:rsidRPr="00B72F41">
        <w:t>At the level of advocacy, in Phase II, UN Women Morocco</w:t>
      </w:r>
      <w:r w:rsidR="13ADD4B1" w:rsidRPr="00B72F41">
        <w:t>’s</w:t>
      </w:r>
      <w:r w:rsidRPr="00B72F41">
        <w:t xml:space="preserve"> </w:t>
      </w:r>
      <w:r w:rsidR="13ADD4B1" w:rsidRPr="00B72F41">
        <w:t>a</w:t>
      </w:r>
      <w:r w:rsidRPr="00B72F41">
        <w:t>nnual report 2020 recorded that 82% of the participants of the training sessions improved their advocacy skills by 70 %.</w:t>
      </w:r>
      <w:r w:rsidR="006825F1">
        <w:t xml:space="preserve"> </w:t>
      </w:r>
      <w:r w:rsidR="006825F1" w:rsidRPr="5735E0F3">
        <w:rPr>
          <w:vertAlign w:val="superscript"/>
        </w:rPr>
        <w:footnoteReference w:id="75"/>
      </w:r>
      <w:r w:rsidRPr="00B72F41">
        <w:t xml:space="preserve"> The new skills included advocacy on public policy</w:t>
      </w:r>
      <w:r w:rsidR="13ADD4B1" w:rsidRPr="00B72F41">
        <w:t xml:space="preserve"> and</w:t>
      </w:r>
      <w:r w:rsidRPr="00B72F41">
        <w:t xml:space="preserve"> on developing advocacy strategies for gender equality and developing communication plans for advocacy strategies. Based on the improved capacity in advocacy, CBOs joined efforts with IMADEL to lobby for the extension of </w:t>
      </w:r>
      <w:r w:rsidR="00226583" w:rsidRPr="00B72F41">
        <w:t xml:space="preserve">paternity </w:t>
      </w:r>
      <w:r w:rsidRPr="00B72F41">
        <w:t>leave.</w:t>
      </w:r>
    </w:p>
    <w:p w14:paraId="00000125" w14:textId="489FEC15" w:rsidR="00FE0562" w:rsidRDefault="00C427D6" w:rsidP="00747DDA">
      <w:pPr>
        <w:pStyle w:val="ItadNormalText"/>
      </w:pPr>
      <w:r>
        <w:rPr>
          <w:b/>
          <w:bCs/>
        </w:rPr>
        <w:t>In addition</w:t>
      </w:r>
      <w:r w:rsidR="00B92309" w:rsidRPr="00747DDA">
        <w:rPr>
          <w:b/>
          <w:bCs/>
        </w:rPr>
        <w:t>, five CBOs were engaged in advocacy initiatives through producing nine petitions. This included AFROMED, which is one of the strongest CBOs in terms of advocacy.</w:t>
      </w:r>
      <w:r w:rsidR="00B92309">
        <w:t xml:space="preserve"> Through their engagement in MWGE, these CBOs become influential in the area of GBV. AFROMED was able to influence local authorities. They were able to advocate for securing safe routes through a petition to the Marrakesh Council of Universities. A second petition was geared towards </w:t>
      </w:r>
      <w:r w:rsidR="003E1F0F">
        <w:t>encouraging the</w:t>
      </w:r>
      <w:r w:rsidR="00B92309">
        <w:t xml:space="preserve"> Territorial Academy for Education to support survivors of GBV</w:t>
      </w:r>
      <w:r>
        <w:t>,</w:t>
      </w:r>
      <w:r w:rsidR="00B92309">
        <w:t xml:space="preserve"> as well as including the voices of CBOs of the </w:t>
      </w:r>
      <w:proofErr w:type="spellStart"/>
      <w:r w:rsidR="00B92309">
        <w:t>programme</w:t>
      </w:r>
      <w:proofErr w:type="spellEnd"/>
      <w:r w:rsidR="00B92309">
        <w:t xml:space="preserve"> in the territorial </w:t>
      </w:r>
      <w:r w:rsidR="00EA5D42">
        <w:t>c</w:t>
      </w:r>
      <w:r w:rsidR="00B92309">
        <w:t>ommittee for women and girls</w:t>
      </w:r>
      <w:r w:rsidR="00807D87">
        <w:t xml:space="preserve"> and</w:t>
      </w:r>
      <w:r w:rsidR="00B92309">
        <w:t xml:space="preserve"> the victims of violence</w:t>
      </w:r>
      <w:r w:rsidR="00807D87">
        <w:t xml:space="preserve"> (which</w:t>
      </w:r>
      <w:r w:rsidR="00B92309">
        <w:t xml:space="preserve"> include</w:t>
      </w:r>
      <w:r>
        <w:t>s</w:t>
      </w:r>
      <w:r w:rsidR="00B92309">
        <w:t xml:space="preserve"> all concerned governmental bodies </w:t>
      </w:r>
      <w:r>
        <w:t>as well as</w:t>
      </w:r>
      <w:r w:rsidR="00B92309">
        <w:t xml:space="preserve"> police, </w:t>
      </w:r>
      <w:proofErr w:type="gramStart"/>
      <w:r w:rsidR="00B92309">
        <w:t>health</w:t>
      </w:r>
      <w:proofErr w:type="gramEnd"/>
      <w:r w:rsidR="00B92309">
        <w:t xml:space="preserve"> and education.</w:t>
      </w:r>
      <w:r w:rsidR="00807D87">
        <w:t>)</w:t>
      </w:r>
    </w:p>
    <w:p w14:paraId="00000127" w14:textId="19DB3D40" w:rsidR="00FE0562" w:rsidRPr="00747DDA" w:rsidRDefault="56A893B1" w:rsidP="00747DDA">
      <w:pPr>
        <w:pStyle w:val="ItadNormalText"/>
        <w:rPr>
          <w:b/>
          <w:bCs/>
        </w:rPr>
      </w:pPr>
      <w:r w:rsidRPr="5735E0F3">
        <w:rPr>
          <w:b/>
          <w:bCs/>
          <w:color w:val="588B46"/>
        </w:rPr>
        <w:t>Finding 5.5:</w:t>
      </w:r>
      <w:r w:rsidRPr="5735E0F3">
        <w:rPr>
          <w:b/>
          <w:bCs/>
        </w:rPr>
        <w:t xml:space="preserve"> Program P consolidated a bottom</w:t>
      </w:r>
      <w:r w:rsidR="2483DEC7" w:rsidRPr="5735E0F3">
        <w:rPr>
          <w:b/>
          <w:bCs/>
        </w:rPr>
        <w:t>-</w:t>
      </w:r>
      <w:r w:rsidRPr="5735E0F3">
        <w:rPr>
          <w:b/>
          <w:bCs/>
        </w:rPr>
        <w:t>up approach</w:t>
      </w:r>
      <w:r w:rsidR="60A79E06" w:rsidRPr="5735E0F3">
        <w:rPr>
          <w:b/>
          <w:bCs/>
        </w:rPr>
        <w:t xml:space="preserve"> in terms of using formative research as well applying it with CBOs</w:t>
      </w:r>
      <w:r w:rsidRPr="5735E0F3">
        <w:rPr>
          <w:b/>
          <w:bCs/>
        </w:rPr>
        <w:t xml:space="preserve"> with potential to be integrated at the national level.</w:t>
      </w:r>
    </w:p>
    <w:p w14:paraId="00000129" w14:textId="7510AF10" w:rsidR="00FE0562" w:rsidRDefault="00B92309" w:rsidP="00747DDA">
      <w:pPr>
        <w:pStyle w:val="ItadNormalText"/>
      </w:pPr>
      <w:r>
        <w:t xml:space="preserve">Program P is one of the regional approaches of the MWGE </w:t>
      </w:r>
      <w:proofErr w:type="spellStart"/>
      <w:r>
        <w:t>programme</w:t>
      </w:r>
      <w:proofErr w:type="spellEnd"/>
      <w:r>
        <w:t>, and its adoption and adaptation in Morocco w</w:t>
      </w:r>
      <w:r w:rsidR="00C5507D">
        <w:t>as</w:t>
      </w:r>
      <w:r>
        <w:t xml:space="preserve"> consolidated using a bottom</w:t>
      </w:r>
      <w:r w:rsidR="00271BBB">
        <w:t>-</w:t>
      </w:r>
      <w:r>
        <w:t>up approach through an</w:t>
      </w:r>
      <w:r w:rsidR="00271BBB">
        <w:t xml:space="preserve"> </w:t>
      </w:r>
      <w:r>
        <w:t>effective process that started by selecting QDM</w:t>
      </w:r>
      <w:r w:rsidR="00271BBB">
        <w:t>, which</w:t>
      </w:r>
      <w:r>
        <w:t xml:space="preserve"> worked extensively on fatherhood in Phase I</w:t>
      </w:r>
      <w:r w:rsidR="00271BBB">
        <w:t>,</w:t>
      </w:r>
      <w:r>
        <w:t xml:space="preserve"> to implement Program P in Phase II. The process continued to include formative research</w:t>
      </w:r>
      <w:r w:rsidR="00271BBB">
        <w:t xml:space="preserve"> and</w:t>
      </w:r>
      <w:r>
        <w:t xml:space="preserve"> consultations for adaptation and implementation by CBOs at local level</w:t>
      </w:r>
      <w:r w:rsidR="00271BBB">
        <w:t>.</w:t>
      </w:r>
    </w:p>
    <w:p w14:paraId="0000012B" w14:textId="37BD0F43" w:rsidR="00FE0562" w:rsidRDefault="56A893B1" w:rsidP="00747DDA">
      <w:pPr>
        <w:pStyle w:val="ItadNormalText"/>
      </w:pPr>
      <w:r>
        <w:t xml:space="preserve">The formative research was based on interviews conducted by QDM with several stakeholders from MoH, the Ministry of Education and CSOs in Morocco, confirming the need </w:t>
      </w:r>
      <w:r w:rsidR="00281FFD">
        <w:t xml:space="preserve">for the approach </w:t>
      </w:r>
      <w:r>
        <w:t xml:space="preserve">as well identifying gaps </w:t>
      </w:r>
      <w:r w:rsidR="2483DEC7">
        <w:t>in</w:t>
      </w:r>
      <w:r>
        <w:t xml:space="preserve"> the awareness</w:t>
      </w:r>
      <w:r w:rsidR="2483DEC7">
        <w:t xml:space="preserve"> </w:t>
      </w:r>
      <w:r>
        <w:t>level</w:t>
      </w:r>
      <w:r w:rsidR="00281FFD">
        <w:t>s</w:t>
      </w:r>
      <w:r>
        <w:t xml:space="preserve"> of end beneficiaries. </w:t>
      </w:r>
      <w:r w:rsidR="18A9ACCB">
        <w:t>The research</w:t>
      </w:r>
      <w:r>
        <w:t xml:space="preserve"> was </w:t>
      </w:r>
      <w:proofErr w:type="spellStart"/>
      <w:r>
        <w:t>finali</w:t>
      </w:r>
      <w:r w:rsidR="2483DEC7">
        <w:t>s</w:t>
      </w:r>
      <w:r>
        <w:t>ed</w:t>
      </w:r>
      <w:proofErr w:type="spellEnd"/>
      <w:r>
        <w:t xml:space="preserve"> in September 2020.</w:t>
      </w:r>
      <w:r w:rsidR="00C7151D" w:rsidRPr="5735E0F3">
        <w:rPr>
          <w:vertAlign w:val="superscript"/>
        </w:rPr>
        <w:footnoteReference w:id="76"/>
      </w:r>
    </w:p>
    <w:p w14:paraId="0000012D" w14:textId="114BF281" w:rsidR="00FE0562" w:rsidRDefault="00B92309" w:rsidP="00747DDA">
      <w:pPr>
        <w:pStyle w:val="ItadNormalText"/>
      </w:pPr>
      <w:r>
        <w:t>UN Women (Morocco CO and</w:t>
      </w:r>
      <w:r w:rsidR="00271BBB">
        <w:t xml:space="preserve"> the </w:t>
      </w:r>
      <w:r w:rsidR="00271BBB" w:rsidRPr="00271BBB">
        <w:t>Regional Office for Arab States</w:t>
      </w:r>
      <w:r>
        <w:t xml:space="preserve"> </w:t>
      </w:r>
      <w:r w:rsidR="00271BBB">
        <w:t>(</w:t>
      </w:r>
      <w:r>
        <w:t>ROAS</w:t>
      </w:r>
      <w:r w:rsidR="00271BBB">
        <w:t>)</w:t>
      </w:r>
      <w:r>
        <w:t xml:space="preserve">) and QDM started the process of </w:t>
      </w:r>
      <w:r w:rsidR="00985EE7">
        <w:t>adapting</w:t>
      </w:r>
      <w:r>
        <w:t xml:space="preserve"> the Program P manual to the Moroccan context</w:t>
      </w:r>
      <w:r w:rsidR="00985EE7">
        <w:t>,</w:t>
      </w:r>
      <w:r>
        <w:t xml:space="preserve"> with technical support by </w:t>
      </w:r>
      <w:proofErr w:type="spellStart"/>
      <w:r>
        <w:t>Promundo</w:t>
      </w:r>
      <w:proofErr w:type="spellEnd"/>
      <w:r>
        <w:t xml:space="preserve">. The adaptation focused on violence against women, </w:t>
      </w:r>
      <w:r w:rsidR="00985EE7">
        <w:t>and</w:t>
      </w:r>
      <w:r>
        <w:t xml:space="preserve"> discussions were based on the need to set inclusive definitions for all forms of violence, including psychological and economic violence, and how to address anticipated feedback from the communities, improving support services and </w:t>
      </w:r>
      <w:r w:rsidR="00985EE7">
        <w:t xml:space="preserve">the </w:t>
      </w:r>
      <w:proofErr w:type="spellStart"/>
      <w:r>
        <w:t>mobili</w:t>
      </w:r>
      <w:r w:rsidR="00985EE7">
        <w:t>s</w:t>
      </w:r>
      <w:r>
        <w:t>ation</w:t>
      </w:r>
      <w:proofErr w:type="spellEnd"/>
      <w:r>
        <w:t xml:space="preserve"> of psychologists</w:t>
      </w:r>
      <w:r w:rsidR="00985EE7">
        <w:t xml:space="preserve"> to address rising needs</w:t>
      </w:r>
      <w:r>
        <w:t xml:space="preserve">. The discussions also covered how to address children’s </w:t>
      </w:r>
      <w:proofErr w:type="spellStart"/>
      <w:r>
        <w:t>behavio</w:t>
      </w:r>
      <w:r w:rsidR="00985EE7">
        <w:t>u</w:t>
      </w:r>
      <w:r>
        <w:t>r</w:t>
      </w:r>
      <w:proofErr w:type="spellEnd"/>
      <w:r>
        <w:t xml:space="preserve"> and learning, </w:t>
      </w:r>
      <w:r w:rsidR="00985EE7">
        <w:t xml:space="preserve">as well as </w:t>
      </w:r>
      <w:r>
        <w:t xml:space="preserve">avoiding labelling children’s </w:t>
      </w:r>
      <w:proofErr w:type="spellStart"/>
      <w:r>
        <w:t>behaviour</w:t>
      </w:r>
      <w:proofErr w:type="spellEnd"/>
      <w:r>
        <w:t xml:space="preserve"> as good or bad.</w:t>
      </w:r>
    </w:p>
    <w:p w14:paraId="0000012F" w14:textId="1C29C20F" w:rsidR="00FE0562" w:rsidRDefault="00B92309" w:rsidP="00747DDA">
      <w:pPr>
        <w:pStyle w:val="ItadNormalText"/>
        <w:rPr>
          <w:color w:val="000000"/>
        </w:rPr>
      </w:pPr>
      <w:r>
        <w:rPr>
          <w:color w:val="000000"/>
        </w:rPr>
        <w:t xml:space="preserve">The implementation was designed to be delivered in </w:t>
      </w:r>
      <w:r>
        <w:t xml:space="preserve">14 sessions of Program P over a period of 3.5 months, one session per week, tackling various topics related to gender equality and positive parenting in the three target regions (Fqih Bensalah, </w:t>
      </w:r>
      <w:proofErr w:type="spellStart"/>
      <w:r>
        <w:t>Ouarzazate</w:t>
      </w:r>
      <w:proofErr w:type="spellEnd"/>
      <w:r>
        <w:t xml:space="preserve"> and </w:t>
      </w:r>
      <w:proofErr w:type="spellStart"/>
      <w:r>
        <w:t>Salé</w:t>
      </w:r>
      <w:proofErr w:type="spellEnd"/>
      <w:r>
        <w:t>) between October 2021 and January 2022.</w:t>
      </w:r>
    </w:p>
    <w:p w14:paraId="00000130" w14:textId="4200C1DE" w:rsidR="00FE0562" w:rsidRDefault="00B92309" w:rsidP="00747DDA">
      <w:pPr>
        <w:pStyle w:val="ItadNormalText"/>
      </w:pPr>
      <w:r>
        <w:t>A training of trainers (</w:t>
      </w:r>
      <w:proofErr w:type="spellStart"/>
      <w:r>
        <w:t>ToT</w:t>
      </w:r>
      <w:proofErr w:type="spellEnd"/>
      <w:r>
        <w:t>) followed the adaptation, with 12 facilitators (10 from local partners</w:t>
      </w:r>
      <w:r w:rsidR="00985EE7">
        <w:t>,</w:t>
      </w:r>
      <w:r>
        <w:t xml:space="preserve"> including CBOs from Phase II</w:t>
      </w:r>
      <w:r w:rsidR="00985EE7">
        <w:t>,</w:t>
      </w:r>
      <w:r>
        <w:t xml:space="preserve"> and 2 from QDM) particip</w:t>
      </w:r>
      <w:r w:rsidR="00985EE7">
        <w:t>a</w:t>
      </w:r>
      <w:r>
        <w:t>ting from three target regions (</w:t>
      </w:r>
      <w:proofErr w:type="spellStart"/>
      <w:r>
        <w:t>Ouarzazate</w:t>
      </w:r>
      <w:proofErr w:type="spellEnd"/>
      <w:r>
        <w:t>, Rabat/</w:t>
      </w:r>
      <w:proofErr w:type="spellStart"/>
      <w:r>
        <w:t>Salé</w:t>
      </w:r>
      <w:proofErr w:type="spellEnd"/>
      <w:r>
        <w:t xml:space="preserve"> and Fqih </w:t>
      </w:r>
      <w:proofErr w:type="spellStart"/>
      <w:r>
        <w:t>Bensaleh</w:t>
      </w:r>
      <w:proofErr w:type="spellEnd"/>
      <w:r>
        <w:t xml:space="preserve">). </w:t>
      </w:r>
      <w:proofErr w:type="spellStart"/>
      <w:r>
        <w:t>TheToT</w:t>
      </w:r>
      <w:proofErr w:type="spellEnd"/>
      <w:r>
        <w:t xml:space="preserve"> consisted of</w:t>
      </w:r>
      <w:r w:rsidR="00985EE7">
        <w:t xml:space="preserve"> the following</w:t>
      </w:r>
      <w:r>
        <w:t>:</w:t>
      </w:r>
    </w:p>
    <w:p w14:paraId="00000131" w14:textId="20D31D70" w:rsidR="00FE0562" w:rsidRDefault="56A893B1" w:rsidP="00747DDA">
      <w:pPr>
        <w:pStyle w:val="ItadNormalText"/>
        <w:numPr>
          <w:ilvl w:val="0"/>
          <w:numId w:val="9"/>
        </w:numPr>
      </w:pPr>
      <w:r>
        <w:t>4 days training (9</w:t>
      </w:r>
      <w:r w:rsidR="485D9AD3">
        <w:t>–</w:t>
      </w:r>
      <w:r>
        <w:t xml:space="preserve">12 June 2021) were conducted in a hybrid format (the two trainers from </w:t>
      </w:r>
      <w:proofErr w:type="spellStart"/>
      <w:r>
        <w:t>Promundo</w:t>
      </w:r>
      <w:proofErr w:type="spellEnd"/>
      <w:r>
        <w:t xml:space="preserve"> joining the meeting online)</w:t>
      </w:r>
      <w:r w:rsidR="485D9AD3">
        <w:t>,</w:t>
      </w:r>
      <w:r>
        <w:t xml:space="preserve"> and two additional afternoon sessions were conducted exclusively online.</w:t>
      </w:r>
    </w:p>
    <w:p w14:paraId="00000132" w14:textId="6A85A558" w:rsidR="00FE0562" w:rsidRDefault="00B92309" w:rsidP="00747DDA">
      <w:pPr>
        <w:pStyle w:val="ItadNormalText"/>
        <w:numPr>
          <w:ilvl w:val="0"/>
          <w:numId w:val="9"/>
        </w:numPr>
      </w:pPr>
      <w:r>
        <w:t>An in</w:t>
      </w:r>
      <w:r w:rsidR="00985EE7">
        <w:t>-</w:t>
      </w:r>
      <w:r>
        <w:t>person 2</w:t>
      </w:r>
      <w:r w:rsidR="00985EE7">
        <w:t>-</w:t>
      </w:r>
      <w:r>
        <w:t>day</w:t>
      </w:r>
      <w:r w:rsidR="00985EE7">
        <w:t xml:space="preserve"> </w:t>
      </w:r>
      <w:r>
        <w:t xml:space="preserve">workshop, facilitated by </w:t>
      </w:r>
      <w:proofErr w:type="spellStart"/>
      <w:r>
        <w:t>Promundo</w:t>
      </w:r>
      <w:proofErr w:type="spellEnd"/>
      <w:r>
        <w:t>, UN Women and Q</w:t>
      </w:r>
      <w:r w:rsidR="00985EE7">
        <w:t>D</w:t>
      </w:r>
      <w:r>
        <w:t>M, was conducted in Rabat (on 6 and 7 July</w:t>
      </w:r>
      <w:r w:rsidR="00985EE7">
        <w:t xml:space="preserve"> 2021</w:t>
      </w:r>
      <w:r>
        <w:t xml:space="preserve">) </w:t>
      </w:r>
      <w:r w:rsidR="00985EE7">
        <w:t>and</w:t>
      </w:r>
      <w:r>
        <w:t xml:space="preserve"> was dedicated to the teach backs (the facilitators simulating real sessions with couples from the target communities).</w:t>
      </w:r>
    </w:p>
    <w:p w14:paraId="00000133" w14:textId="53A7A434" w:rsidR="00FE0562" w:rsidRDefault="56A893B1" w:rsidP="00747DDA">
      <w:pPr>
        <w:pStyle w:val="ItadNormalText"/>
      </w:pPr>
      <w:r>
        <w:t>There were some delays in launching the sessions with the couples due to several reasons (</w:t>
      </w:r>
      <w:r w:rsidR="485D9AD3">
        <w:t xml:space="preserve">the </w:t>
      </w:r>
      <w:r>
        <w:t>QDM project manager passed away; elections period</w:t>
      </w:r>
      <w:r w:rsidR="485D9AD3">
        <w:t>;</w:t>
      </w:r>
      <w:r>
        <w:t xml:space="preserve"> difficulties in the retention of couples in one of the Program P target areas (</w:t>
      </w:r>
      <w:proofErr w:type="spellStart"/>
      <w:r>
        <w:t>Salé</w:t>
      </w:r>
      <w:proofErr w:type="spellEnd"/>
      <w:r>
        <w:t xml:space="preserve">)). It was not possible to conduct the sessions in successive weeks (one session per week) as the implementing partners had to </w:t>
      </w:r>
      <w:proofErr w:type="spellStart"/>
      <w:r>
        <w:t>finali</w:t>
      </w:r>
      <w:r w:rsidR="6800836E">
        <w:t>s</w:t>
      </w:r>
      <w:r>
        <w:t>e</w:t>
      </w:r>
      <w:proofErr w:type="spellEnd"/>
      <w:r>
        <w:t xml:space="preserve"> project implementation by mid-January </w:t>
      </w:r>
      <w:r w:rsidR="00FB4B3A">
        <w:t>2022</w:t>
      </w:r>
      <w:r>
        <w:t xml:space="preserve">. A father/children day was </w:t>
      </w:r>
      <w:proofErr w:type="spellStart"/>
      <w:r>
        <w:t>organi</w:t>
      </w:r>
      <w:r w:rsidR="6800836E">
        <w:t>s</w:t>
      </w:r>
      <w:r>
        <w:t>ed</w:t>
      </w:r>
      <w:proofErr w:type="spellEnd"/>
      <w:r>
        <w:t xml:space="preserve"> </w:t>
      </w:r>
      <w:r w:rsidR="6800836E">
        <w:t xml:space="preserve">for </w:t>
      </w:r>
      <w:r>
        <w:t xml:space="preserve">the last week of December 2021 in </w:t>
      </w:r>
      <w:proofErr w:type="spellStart"/>
      <w:r>
        <w:t>Fkih</w:t>
      </w:r>
      <w:proofErr w:type="spellEnd"/>
      <w:r>
        <w:t xml:space="preserve"> ben Saleh and </w:t>
      </w:r>
      <w:proofErr w:type="spellStart"/>
      <w:r>
        <w:t>Ouarzazate</w:t>
      </w:r>
      <w:proofErr w:type="spellEnd"/>
      <w:r>
        <w:t xml:space="preserve"> to strengthen father/children bonds based on the approach of Program P. An analysis report was prepared by the consultant hired by Q</w:t>
      </w:r>
      <w:r w:rsidR="6800836E">
        <w:t>D</w:t>
      </w:r>
      <w:r>
        <w:t>M based on the pre</w:t>
      </w:r>
      <w:r w:rsidR="00FB4B3A">
        <w:t>-</w:t>
      </w:r>
      <w:r>
        <w:t xml:space="preserve"> and post</w:t>
      </w:r>
      <w:r w:rsidR="6800836E">
        <w:t>-</w:t>
      </w:r>
      <w:proofErr w:type="spellStart"/>
      <w:r w:rsidR="6800836E">
        <w:t>programme</w:t>
      </w:r>
      <w:proofErr w:type="spellEnd"/>
      <w:r>
        <w:t xml:space="preserve"> questionnaires collected from the participants.</w:t>
      </w:r>
    </w:p>
    <w:p w14:paraId="00000135" w14:textId="29664337" w:rsidR="00FE0562" w:rsidRDefault="6800836E" w:rsidP="00747DDA">
      <w:pPr>
        <w:pStyle w:val="Quote"/>
      </w:pPr>
      <w:r>
        <w:t>‘</w:t>
      </w:r>
      <w:r w:rsidR="56A893B1">
        <w:t xml:space="preserve">I think we have very good indicators that this </w:t>
      </w:r>
      <w:proofErr w:type="spellStart"/>
      <w:r w:rsidR="56A893B1">
        <w:t>program</w:t>
      </w:r>
      <w:r>
        <w:t>me</w:t>
      </w:r>
      <w:proofErr w:type="spellEnd"/>
      <w:r w:rsidR="56A893B1">
        <w:t xml:space="preserve"> will be </w:t>
      </w:r>
      <w:proofErr w:type="spellStart"/>
      <w:r w:rsidR="56A893B1">
        <w:t>institutionali</w:t>
      </w:r>
      <w:r>
        <w:t>s</w:t>
      </w:r>
      <w:r w:rsidR="56A893B1">
        <w:t>ed</w:t>
      </w:r>
      <w:proofErr w:type="spellEnd"/>
      <w:r w:rsidR="56A893B1">
        <w:t xml:space="preserve">, at least at the regional local level. There were some institutions that were very much interested in this </w:t>
      </w:r>
      <w:proofErr w:type="spellStart"/>
      <w:r w:rsidR="56A893B1">
        <w:t>program</w:t>
      </w:r>
      <w:r>
        <w:t>me</w:t>
      </w:r>
      <w:proofErr w:type="spellEnd"/>
      <w:r w:rsidR="56A893B1">
        <w:t>, and the</w:t>
      </w:r>
      <w:r>
        <w:t>y</w:t>
      </w:r>
      <w:r w:rsidR="56A893B1">
        <w:t xml:space="preserve"> requested the same support in testing or implementing this project within the region</w:t>
      </w:r>
      <w:proofErr w:type="gramStart"/>
      <w:r>
        <w:t>’</w:t>
      </w:r>
      <w:r w:rsidR="56A893B1">
        <w:t>.</w:t>
      </w:r>
      <w:proofErr w:type="gramEnd"/>
      <w:r w:rsidR="00B92309" w:rsidRPr="5735E0F3">
        <w:rPr>
          <w:i w:val="0"/>
          <w:iCs w:val="0"/>
          <w:vertAlign w:val="superscript"/>
        </w:rPr>
        <w:footnoteReference w:id="77"/>
      </w:r>
    </w:p>
    <w:p w14:paraId="00000137" w14:textId="77777777" w:rsidR="00FE0562" w:rsidRDefault="00B92309" w:rsidP="00747DDA">
      <w:pPr>
        <w:pStyle w:val="ItadH1"/>
      </w:pPr>
      <w:bookmarkStart w:id="38" w:name="_Toc101541712"/>
      <w:r>
        <w:t>Efficiency</w:t>
      </w:r>
      <w:bookmarkEnd w:id="38"/>
    </w:p>
    <w:p w14:paraId="00000139" w14:textId="1B0C6E88" w:rsidR="00FE0562" w:rsidRDefault="00B92309" w:rsidP="00747DDA">
      <w:pPr>
        <w:pStyle w:val="ItadH2"/>
      </w:pPr>
      <w:bookmarkStart w:id="39" w:name="_Toc101541713"/>
      <w:r>
        <w:t>EQ 6. Has MWGE been efficient, achieving high</w:t>
      </w:r>
      <w:r w:rsidR="00B035DF">
        <w:t>-</w:t>
      </w:r>
      <w:r>
        <w:t>impact work in a cost-effective way, while using processes and systems to enable sufficient resources are made available in a timely manner to achieve planned results?</w:t>
      </w:r>
      <w:bookmarkEnd w:id="39"/>
    </w:p>
    <w:p w14:paraId="0000013B" w14:textId="065FB836" w:rsidR="00FE0562" w:rsidRPr="00747DDA" w:rsidRDefault="56A893B1" w:rsidP="00747DDA">
      <w:pPr>
        <w:pStyle w:val="ItadNormalText"/>
        <w:rPr>
          <w:b/>
          <w:bCs/>
        </w:rPr>
      </w:pPr>
      <w:r w:rsidRPr="5735E0F3">
        <w:rPr>
          <w:b/>
          <w:bCs/>
          <w:color w:val="ED7D31" w:themeColor="accent2"/>
        </w:rPr>
        <w:t>Finding 6.1</w:t>
      </w:r>
      <w:r w:rsidR="6800836E" w:rsidRPr="5735E0F3">
        <w:rPr>
          <w:b/>
          <w:bCs/>
          <w:color w:val="ED7D31" w:themeColor="accent2"/>
        </w:rPr>
        <w:t>:</w:t>
      </w:r>
      <w:r w:rsidRPr="5735E0F3">
        <w:rPr>
          <w:b/>
          <w:bCs/>
          <w:color w:val="ED7D31" w:themeColor="accent2"/>
        </w:rPr>
        <w:t xml:space="preserve"> </w:t>
      </w:r>
      <w:r w:rsidRPr="5735E0F3">
        <w:rPr>
          <w:b/>
          <w:bCs/>
        </w:rPr>
        <w:t>MWGE regional coordination</w:t>
      </w:r>
      <w:r w:rsidR="012EE47F" w:rsidRPr="5735E0F3">
        <w:rPr>
          <w:b/>
          <w:bCs/>
        </w:rPr>
        <w:t xml:space="preserve"> and onboarding of part</w:t>
      </w:r>
      <w:r w:rsidR="00C1475F">
        <w:rPr>
          <w:b/>
          <w:bCs/>
        </w:rPr>
        <w:t>ner</w:t>
      </w:r>
      <w:r w:rsidR="012EE47F" w:rsidRPr="5735E0F3">
        <w:rPr>
          <w:b/>
          <w:bCs/>
        </w:rPr>
        <w:t xml:space="preserve"> CBOs</w:t>
      </w:r>
      <w:r w:rsidRPr="5735E0F3">
        <w:rPr>
          <w:b/>
          <w:bCs/>
        </w:rPr>
        <w:t xml:space="preserve"> was </w:t>
      </w:r>
      <w:r w:rsidR="000E5EEA">
        <w:rPr>
          <w:b/>
          <w:bCs/>
        </w:rPr>
        <w:t xml:space="preserve">seen as </w:t>
      </w:r>
      <w:r w:rsidRPr="5735E0F3">
        <w:rPr>
          <w:b/>
          <w:bCs/>
        </w:rPr>
        <w:t>useful</w:t>
      </w:r>
      <w:r w:rsidR="6800836E" w:rsidRPr="5735E0F3">
        <w:rPr>
          <w:b/>
          <w:bCs/>
        </w:rPr>
        <w:t>.</w:t>
      </w:r>
      <w:r w:rsidRPr="5735E0F3">
        <w:rPr>
          <w:b/>
          <w:bCs/>
        </w:rPr>
        <w:t xml:space="preserve"> </w:t>
      </w:r>
    </w:p>
    <w:p w14:paraId="0000013D" w14:textId="2270C11D" w:rsidR="00FE0562" w:rsidRPr="006A2F7F" w:rsidRDefault="56A893B1" w:rsidP="00747DDA">
      <w:pPr>
        <w:pStyle w:val="ItadNormalText"/>
      </w:pPr>
      <w:r w:rsidRPr="00747DDA">
        <w:t>ROAS</w:t>
      </w:r>
      <w:r w:rsidRPr="006A2F7F">
        <w:t>’</w:t>
      </w:r>
      <w:r w:rsidR="6800836E" w:rsidRPr="006A2F7F">
        <w:t>s</w:t>
      </w:r>
      <w:r w:rsidRPr="006A2F7F">
        <w:t xml:space="preserve"> regional support</w:t>
      </w:r>
      <w:r w:rsidR="47A3290B" w:rsidRPr="006A2F7F">
        <w:t xml:space="preserve"> –</w:t>
      </w:r>
      <w:r w:rsidRPr="006A2F7F">
        <w:t xml:space="preserve"> in terms of providing guidance through regular meetings with country offices, regional tools, </w:t>
      </w:r>
      <w:proofErr w:type="gramStart"/>
      <w:r w:rsidRPr="006A2F7F">
        <w:t>manuals</w:t>
      </w:r>
      <w:proofErr w:type="gramEnd"/>
      <w:r w:rsidRPr="006A2F7F">
        <w:t xml:space="preserve"> and regional exchange events </w:t>
      </w:r>
      <w:r w:rsidR="47A3290B" w:rsidRPr="006A2F7F">
        <w:t xml:space="preserve">– </w:t>
      </w:r>
      <w:r w:rsidRPr="006A2F7F">
        <w:t>w</w:t>
      </w:r>
      <w:r w:rsidR="47A3290B" w:rsidRPr="006A2F7F">
        <w:t>as</w:t>
      </w:r>
      <w:r w:rsidRPr="006A2F7F">
        <w:t xml:space="preserve"> seen as being very useful to the </w:t>
      </w:r>
      <w:r w:rsidR="47A3290B" w:rsidRPr="006A2F7F">
        <w:t>CO</w:t>
      </w:r>
      <w:r w:rsidRPr="006A2F7F">
        <w:t xml:space="preserve"> as well as </w:t>
      </w:r>
      <w:r w:rsidR="47A3290B" w:rsidRPr="006A2F7F">
        <w:t xml:space="preserve">to </w:t>
      </w:r>
      <w:r w:rsidRPr="006A2F7F">
        <w:t>partners.</w:t>
      </w:r>
      <w:r w:rsidR="00B92309" w:rsidRPr="006A2F7F">
        <w:rPr>
          <w:vertAlign w:val="superscript"/>
        </w:rPr>
        <w:footnoteReference w:id="78"/>
      </w:r>
    </w:p>
    <w:p w14:paraId="0000013F" w14:textId="1151E00D" w:rsidR="00FE0562" w:rsidRDefault="47A3290B" w:rsidP="00747DDA">
      <w:pPr>
        <w:pStyle w:val="Quote"/>
      </w:pPr>
      <w:r>
        <w:t>‘</w:t>
      </w:r>
      <w:r w:rsidR="56A893B1">
        <w:t xml:space="preserve">ROAS played an important role in coordinating this </w:t>
      </w:r>
      <w:proofErr w:type="spellStart"/>
      <w:r w:rsidR="56A893B1">
        <w:t>program</w:t>
      </w:r>
      <w:r>
        <w:t>me</w:t>
      </w:r>
      <w:proofErr w:type="spellEnd"/>
      <w:r w:rsidR="56A893B1">
        <w:t xml:space="preserve"> at the regional level, creating synergies, coherence and helping us identify best practices through the monitoring system or replicated by other countries, knowledge sharing between the four countries of the </w:t>
      </w:r>
      <w:proofErr w:type="spellStart"/>
      <w:r w:rsidR="56A893B1">
        <w:t>program</w:t>
      </w:r>
      <w:r>
        <w:t>me</w:t>
      </w:r>
      <w:proofErr w:type="spellEnd"/>
      <w:r w:rsidR="56A893B1">
        <w:t xml:space="preserve"> </w:t>
      </w:r>
      <w:proofErr w:type="gramStart"/>
      <w:r w:rsidR="56A893B1">
        <w:t>and also</w:t>
      </w:r>
      <w:proofErr w:type="gramEnd"/>
      <w:r w:rsidR="56A893B1">
        <w:t xml:space="preserve"> with the two new countries of </w:t>
      </w:r>
      <w:proofErr w:type="spellStart"/>
      <w:r w:rsidR="56A893B1">
        <w:t>program</w:t>
      </w:r>
      <w:r>
        <w:t>me</w:t>
      </w:r>
      <w:proofErr w:type="spellEnd"/>
      <w:r w:rsidR="56A893B1">
        <w:t xml:space="preserve"> of IMAGES survey</w:t>
      </w:r>
      <w:r>
        <w:t>’.</w:t>
      </w:r>
      <w:r w:rsidR="00B92309" w:rsidRPr="5735E0F3">
        <w:rPr>
          <w:i w:val="0"/>
          <w:iCs w:val="0"/>
          <w:vertAlign w:val="superscript"/>
        </w:rPr>
        <w:footnoteReference w:id="79"/>
      </w:r>
    </w:p>
    <w:p w14:paraId="00000141" w14:textId="0E0979D7" w:rsidR="00FE0562" w:rsidRDefault="56A893B1">
      <w:pPr>
        <w:pStyle w:val="ItadNormalText"/>
      </w:pPr>
      <w:r>
        <w:t>The regional exchange workshops and South</w:t>
      </w:r>
      <w:r w:rsidR="47A3290B">
        <w:t>–</w:t>
      </w:r>
      <w:r>
        <w:t xml:space="preserve">South exchange were valued by the respondents of the evaluation. These kinds of regional exchange and study tours provided partners of the </w:t>
      </w:r>
      <w:proofErr w:type="spellStart"/>
      <w:r>
        <w:t>programme</w:t>
      </w:r>
      <w:proofErr w:type="spellEnd"/>
      <w:r>
        <w:t xml:space="preserve"> with a chance to see how things c</w:t>
      </w:r>
      <w:r w:rsidR="47A3290B">
        <w:t>ould</w:t>
      </w:r>
      <w:r>
        <w:t xml:space="preserve"> be done differently.</w:t>
      </w:r>
      <w:r w:rsidR="00251919" w:rsidRPr="00251919">
        <w:rPr>
          <w:vertAlign w:val="superscript"/>
        </w:rPr>
        <w:t xml:space="preserve"> </w:t>
      </w:r>
      <w:r w:rsidR="00251919" w:rsidRPr="5735E0F3">
        <w:rPr>
          <w:vertAlign w:val="superscript"/>
        </w:rPr>
        <w:footnoteReference w:id="80"/>
      </w:r>
    </w:p>
    <w:p w14:paraId="5FD42E00" w14:textId="2BAC0C86" w:rsidR="003C240B" w:rsidRDefault="6A8FB1F4" w:rsidP="003C240B">
      <w:pPr>
        <w:pStyle w:val="ItadNormalText"/>
      </w:pPr>
      <w:r>
        <w:t>In addition, t</w:t>
      </w:r>
      <w:r w:rsidR="012EE47F">
        <w:t>he screening of CBOs in Phase I through</w:t>
      </w:r>
      <w:r w:rsidR="012EE47F" w:rsidRPr="5735E0F3">
        <w:rPr>
          <w:b/>
          <w:bCs/>
        </w:rPr>
        <w:t xml:space="preserve"> </w:t>
      </w:r>
      <w:r w:rsidR="012EE47F">
        <w:t>QDM helped to identify CBOs that were already using innovative approaches, including masculinities and the promotion of human rights – helping to streamline the grants process, given the short timeline for implementation.</w:t>
      </w:r>
      <w:r w:rsidR="003C240B">
        <w:rPr>
          <w:vertAlign w:val="superscript"/>
        </w:rPr>
        <w:footnoteReference w:id="81"/>
      </w:r>
      <w:r w:rsidR="012EE47F">
        <w:t xml:space="preserve"> In Phase II, IMADEL was keen to select four CBOs from Phase I along with new CBOs with previous experience in advocacy on human rights and gender equality</w:t>
      </w:r>
      <w:r w:rsidR="007567EC">
        <w:t xml:space="preserve"> in order to broaden the skillset and </w:t>
      </w:r>
      <w:r w:rsidR="00EA246E">
        <w:t>capacity building potential across the partnership</w:t>
      </w:r>
      <w:r w:rsidR="012EE47F">
        <w:t>.</w:t>
      </w:r>
    </w:p>
    <w:p w14:paraId="00000143" w14:textId="2AA6D495" w:rsidR="00FE0562" w:rsidRPr="00747DDA" w:rsidRDefault="56A893B1" w:rsidP="00747DDA">
      <w:pPr>
        <w:pStyle w:val="ItadNormalText"/>
        <w:rPr>
          <w:b/>
          <w:bCs/>
        </w:rPr>
      </w:pPr>
      <w:r w:rsidRPr="5735E0F3">
        <w:rPr>
          <w:b/>
          <w:bCs/>
          <w:color w:val="70AD47" w:themeColor="accent6"/>
        </w:rPr>
        <w:t>Finding 6.2</w:t>
      </w:r>
      <w:r w:rsidR="47A3290B" w:rsidRPr="5735E0F3">
        <w:rPr>
          <w:b/>
          <w:bCs/>
          <w:color w:val="70AD47" w:themeColor="accent6"/>
        </w:rPr>
        <w:t>:</w:t>
      </w:r>
      <w:r w:rsidRPr="5735E0F3">
        <w:rPr>
          <w:b/>
          <w:bCs/>
          <w:color w:val="70AD47" w:themeColor="accent6"/>
        </w:rPr>
        <w:t xml:space="preserve"> </w:t>
      </w:r>
      <w:r w:rsidRPr="5735E0F3">
        <w:rPr>
          <w:b/>
          <w:bCs/>
        </w:rPr>
        <w:t xml:space="preserve">The budget allocation reflects </w:t>
      </w:r>
      <w:r w:rsidR="61D451D1" w:rsidRPr="5735E0F3">
        <w:rPr>
          <w:b/>
          <w:bCs/>
        </w:rPr>
        <w:t>relevant</w:t>
      </w:r>
      <w:r w:rsidRPr="5735E0F3">
        <w:rPr>
          <w:b/>
          <w:bCs/>
        </w:rPr>
        <w:t xml:space="preserve"> shifts in focus in Phase</w:t>
      </w:r>
      <w:r w:rsidR="47A3290B" w:rsidRPr="5735E0F3">
        <w:rPr>
          <w:b/>
          <w:bCs/>
        </w:rPr>
        <w:t>s</w:t>
      </w:r>
      <w:r w:rsidRPr="5735E0F3">
        <w:rPr>
          <w:b/>
          <w:bCs/>
        </w:rPr>
        <w:t xml:space="preserve"> I and II</w:t>
      </w:r>
      <w:r w:rsidR="61D451D1" w:rsidRPr="5735E0F3">
        <w:rPr>
          <w:b/>
          <w:bCs/>
        </w:rPr>
        <w:t xml:space="preserve">. However, the </w:t>
      </w:r>
      <w:proofErr w:type="spellStart"/>
      <w:r w:rsidR="61D451D1" w:rsidRPr="5735E0F3">
        <w:rPr>
          <w:b/>
          <w:bCs/>
        </w:rPr>
        <w:t>programme</w:t>
      </w:r>
      <w:proofErr w:type="spellEnd"/>
      <w:r w:rsidR="61D451D1" w:rsidRPr="5735E0F3">
        <w:rPr>
          <w:b/>
          <w:bCs/>
        </w:rPr>
        <w:t xml:space="preserve"> suffered </w:t>
      </w:r>
      <w:r w:rsidRPr="5735E0F3">
        <w:rPr>
          <w:b/>
          <w:bCs/>
        </w:rPr>
        <w:t>shortcoming</w:t>
      </w:r>
      <w:r w:rsidR="47A3290B" w:rsidRPr="5735E0F3">
        <w:rPr>
          <w:b/>
          <w:bCs/>
        </w:rPr>
        <w:t>s</w:t>
      </w:r>
      <w:r w:rsidRPr="5735E0F3">
        <w:rPr>
          <w:b/>
          <w:bCs/>
        </w:rPr>
        <w:t xml:space="preserve"> in the ability to </w:t>
      </w:r>
      <w:r w:rsidR="0930D4FB" w:rsidRPr="5735E0F3">
        <w:rPr>
          <w:b/>
          <w:bCs/>
        </w:rPr>
        <w:t>extend the coverage</w:t>
      </w:r>
      <w:r w:rsidR="7DC73858" w:rsidRPr="5735E0F3">
        <w:rPr>
          <w:b/>
          <w:bCs/>
        </w:rPr>
        <w:t xml:space="preserve"> and scale</w:t>
      </w:r>
      <w:r w:rsidR="0930D4FB" w:rsidRPr="5735E0F3">
        <w:rPr>
          <w:b/>
          <w:bCs/>
        </w:rPr>
        <w:t xml:space="preserve"> to</w:t>
      </w:r>
      <w:r w:rsidRPr="5735E0F3">
        <w:rPr>
          <w:b/>
          <w:bCs/>
        </w:rPr>
        <w:t xml:space="preserve"> the national</w:t>
      </w:r>
      <w:r w:rsidR="0930D4FB" w:rsidRPr="5735E0F3">
        <w:rPr>
          <w:b/>
          <w:bCs/>
        </w:rPr>
        <w:t xml:space="preserve"> level</w:t>
      </w:r>
      <w:r w:rsidRPr="5735E0F3">
        <w:rPr>
          <w:b/>
          <w:bCs/>
        </w:rPr>
        <w:t xml:space="preserve"> for IMAGES in Phase I and Program P in Phase II. More financial support is needed to cover rising needs</w:t>
      </w:r>
      <w:r w:rsidR="0930D4FB" w:rsidRPr="5735E0F3">
        <w:rPr>
          <w:b/>
          <w:bCs/>
        </w:rPr>
        <w:t xml:space="preserve"> related to follow up, technical work on </w:t>
      </w:r>
      <w:r w:rsidR="00226583">
        <w:rPr>
          <w:b/>
          <w:bCs/>
        </w:rPr>
        <w:t>paternity</w:t>
      </w:r>
      <w:r w:rsidR="00226583" w:rsidRPr="5735E0F3">
        <w:rPr>
          <w:b/>
          <w:bCs/>
        </w:rPr>
        <w:t xml:space="preserve"> </w:t>
      </w:r>
      <w:proofErr w:type="gramStart"/>
      <w:r w:rsidR="0930D4FB" w:rsidRPr="5735E0F3">
        <w:rPr>
          <w:b/>
          <w:bCs/>
        </w:rPr>
        <w:t>leave</w:t>
      </w:r>
      <w:proofErr w:type="gramEnd"/>
      <w:r w:rsidR="0930D4FB" w:rsidRPr="5735E0F3">
        <w:rPr>
          <w:b/>
          <w:bCs/>
        </w:rPr>
        <w:t xml:space="preserve"> and </w:t>
      </w:r>
      <w:r w:rsidR="00FB4B3A">
        <w:rPr>
          <w:b/>
          <w:bCs/>
        </w:rPr>
        <w:t>P</w:t>
      </w:r>
      <w:r w:rsidR="0930D4FB" w:rsidRPr="5735E0F3">
        <w:rPr>
          <w:b/>
          <w:bCs/>
        </w:rPr>
        <w:t>rogram P</w:t>
      </w:r>
      <w:r w:rsidR="47A3290B" w:rsidRPr="5735E0F3">
        <w:rPr>
          <w:b/>
          <w:bCs/>
        </w:rPr>
        <w:t xml:space="preserve"> </w:t>
      </w:r>
      <w:r w:rsidR="0930D4FB" w:rsidRPr="5735E0F3">
        <w:rPr>
          <w:b/>
          <w:bCs/>
        </w:rPr>
        <w:t>along with human resource support for supporting the National Coordinator with</w:t>
      </w:r>
      <w:r w:rsidRPr="5735E0F3">
        <w:rPr>
          <w:b/>
          <w:bCs/>
        </w:rPr>
        <w:t xml:space="preserve"> a </w:t>
      </w:r>
      <w:proofErr w:type="spellStart"/>
      <w:r w:rsidRPr="5735E0F3">
        <w:rPr>
          <w:b/>
          <w:bCs/>
        </w:rPr>
        <w:t>programme</w:t>
      </w:r>
      <w:proofErr w:type="spellEnd"/>
      <w:r w:rsidRPr="5735E0F3">
        <w:rPr>
          <w:b/>
          <w:bCs/>
        </w:rPr>
        <w:t xml:space="preserve"> assistant</w:t>
      </w:r>
      <w:r w:rsidR="47A3290B" w:rsidRPr="5735E0F3">
        <w:rPr>
          <w:b/>
          <w:bCs/>
        </w:rPr>
        <w:t>,</w:t>
      </w:r>
      <w:r w:rsidRPr="5735E0F3">
        <w:rPr>
          <w:b/>
          <w:bCs/>
        </w:rPr>
        <w:t xml:space="preserve"> as well </w:t>
      </w:r>
      <w:r w:rsidR="47A3290B" w:rsidRPr="5735E0F3">
        <w:rPr>
          <w:b/>
          <w:bCs/>
        </w:rPr>
        <w:t xml:space="preserve">to </w:t>
      </w:r>
      <w:r w:rsidRPr="5735E0F3">
        <w:rPr>
          <w:b/>
          <w:bCs/>
        </w:rPr>
        <w:t>cover gaps in donors’ funding to Morocco.</w:t>
      </w:r>
    </w:p>
    <w:p w14:paraId="00000145" w14:textId="401A26D9" w:rsidR="00FE0562" w:rsidRDefault="56A893B1" w:rsidP="00747DDA">
      <w:pPr>
        <w:pStyle w:val="ItadNormalText"/>
      </w:pPr>
      <w:r>
        <w:t>Morocco</w:t>
      </w:r>
      <w:r w:rsidR="47A3290B">
        <w:t>’s</w:t>
      </w:r>
      <w:r>
        <w:t xml:space="preserve"> budget allocation witnessed an average increase of 2% of their allocation from Phase I</w:t>
      </w:r>
      <w:r w:rsidR="47A3290B">
        <w:t>,</w:t>
      </w:r>
      <w:r>
        <w:t xml:space="preserve"> constituting 13% of the total budget of the </w:t>
      </w:r>
      <w:proofErr w:type="spellStart"/>
      <w:r>
        <w:t>programme</w:t>
      </w:r>
      <w:proofErr w:type="spellEnd"/>
      <w:r w:rsidR="47A3290B">
        <w:t>,</w:t>
      </w:r>
      <w:r>
        <w:t xml:space="preserve"> to 15% in Phase II. The main allocation in Phase I went to the thematic area of prevention of VAW</w:t>
      </w:r>
      <w:r w:rsidR="1BA976E1">
        <w:t xml:space="preserve"> reaching 16%</w:t>
      </w:r>
      <w:r w:rsidR="47A3290B">
        <w:t>; it</w:t>
      </w:r>
      <w:r>
        <w:t xml:space="preserve"> was reduced in Phase II (14%) to give </w:t>
      </w:r>
      <w:r w:rsidR="47A3290B">
        <w:t>a greater</w:t>
      </w:r>
      <w:r>
        <w:t xml:space="preserve"> weight to the areas of men’s caregiving and engaged fatherhood and work with youth to challenge gender inequitable social norms (43%).</w:t>
      </w:r>
      <w:r w:rsidR="00B92309">
        <w:rPr>
          <w:vertAlign w:val="superscript"/>
        </w:rPr>
        <w:footnoteReference w:id="82"/>
      </w:r>
      <w:r>
        <w:t xml:space="preserve"> While these </w:t>
      </w:r>
      <w:r w:rsidR="5E1C5A8D">
        <w:t xml:space="preserve">allocations </w:t>
      </w:r>
      <w:r w:rsidR="622DF0E9">
        <w:t>were</w:t>
      </w:r>
      <w:r>
        <w:t xml:space="preserve"> sufficient to cover the activities, </w:t>
      </w:r>
      <w:r w:rsidR="1BA976E1">
        <w:t>extending</w:t>
      </w:r>
      <w:r>
        <w:t xml:space="preserve"> </w:t>
      </w:r>
      <w:r w:rsidR="1BA976E1">
        <w:t xml:space="preserve"> the</w:t>
      </w:r>
      <w:r>
        <w:t xml:space="preserve"> scope of IMAGES and Program P </w:t>
      </w:r>
      <w:r w:rsidR="1BA976E1">
        <w:t xml:space="preserve">to cover the national level </w:t>
      </w:r>
      <w:r>
        <w:t xml:space="preserve">were  not possible, affecting the recognition of IMAGES as a national survey  and limiting the outreach of Program P to three </w:t>
      </w:r>
      <w:r w:rsidR="1BA976E1">
        <w:t xml:space="preserve">geographical </w:t>
      </w:r>
      <w:r>
        <w:t>areas only.</w:t>
      </w:r>
      <w:r w:rsidR="00B92309">
        <w:rPr>
          <w:vertAlign w:val="superscript"/>
        </w:rPr>
        <w:footnoteReference w:id="83"/>
      </w:r>
    </w:p>
    <w:p w14:paraId="00000147" w14:textId="3C5AA157" w:rsidR="00FE0562" w:rsidRDefault="0083761C" w:rsidP="00747DDA">
      <w:pPr>
        <w:pStyle w:val="ItadNormalText"/>
      </w:pPr>
      <w:r>
        <w:t>In addition</w:t>
      </w:r>
      <w:r w:rsidR="00B92309">
        <w:t xml:space="preserve">, </w:t>
      </w:r>
      <w:r>
        <w:t>i</w:t>
      </w:r>
      <w:r w:rsidR="00B92309">
        <w:t>nterviews show that more financial support is needed</w:t>
      </w:r>
      <w:r w:rsidR="00CC40F3">
        <w:t xml:space="preserve">, and that UNW was not able to </w:t>
      </w:r>
      <w:proofErr w:type="spellStart"/>
      <w:r w:rsidR="00CC40F3">
        <w:t>mobilise</w:t>
      </w:r>
      <w:proofErr w:type="spellEnd"/>
      <w:r w:rsidR="00CC40F3">
        <w:t xml:space="preserve"> additional resources from other don</w:t>
      </w:r>
      <w:r w:rsidR="003845F6">
        <w:t>ors</w:t>
      </w:r>
      <w:r w:rsidR="00B92309">
        <w:t xml:space="preserve">. </w:t>
      </w:r>
      <w:r w:rsidR="00C72C87">
        <w:t>This</w:t>
      </w:r>
      <w:r w:rsidR="00B92309">
        <w:t xml:space="preserve"> is related to Morocco as a country that does not attract funding within the current context of instability of the MENA region</w:t>
      </w:r>
      <w:r>
        <w:t>,</w:t>
      </w:r>
      <w:r w:rsidR="00B92309">
        <w:t xml:space="preserve"> where humanitarian funding is the priority.</w:t>
      </w:r>
      <w:r>
        <w:t xml:space="preserve"> </w:t>
      </w:r>
      <w:r w:rsidR="00B92309">
        <w:t>More evidence</w:t>
      </w:r>
      <w:r>
        <w:t>-</w:t>
      </w:r>
      <w:r w:rsidR="00B92309">
        <w:t xml:space="preserve">based research is needed at two levels </w:t>
      </w:r>
      <w:r>
        <w:t xml:space="preserve">– </w:t>
      </w:r>
      <w:r w:rsidR="00B92309">
        <w:t>namely</w:t>
      </w:r>
      <w:r>
        <w:t>,</w:t>
      </w:r>
      <w:r w:rsidR="00B92309">
        <w:t xml:space="preserve"> to update IMAGES after almost six years and to measure the impact of interventions in each community through baseline and endline surveys.</w:t>
      </w:r>
    </w:p>
    <w:p w14:paraId="00000148" w14:textId="3AAA2364" w:rsidR="00FE0562" w:rsidRDefault="4FE58752" w:rsidP="00747DDA">
      <w:pPr>
        <w:pStyle w:val="Quote"/>
      </w:pPr>
      <w:r>
        <w:t>‘</w:t>
      </w:r>
      <w:r w:rsidR="56A893B1">
        <w:t xml:space="preserve">Morocco is of limited interest from donors who focused on countries in more critical situations (post conflict, </w:t>
      </w:r>
      <w:proofErr w:type="gramStart"/>
      <w:r w:rsidR="56A893B1">
        <w:t>catastroph</w:t>
      </w:r>
      <w:r>
        <w:t>e</w:t>
      </w:r>
      <w:r w:rsidR="56A893B1">
        <w:t>s</w:t>
      </w:r>
      <w:proofErr w:type="gramEnd"/>
      <w:r w:rsidR="56A893B1">
        <w:t xml:space="preserve"> and humanitarian crises). We do </w:t>
      </w:r>
      <w:proofErr w:type="spellStart"/>
      <w:r w:rsidR="56A893B1">
        <w:t>mobili</w:t>
      </w:r>
      <w:r>
        <w:t>s</w:t>
      </w:r>
      <w:r w:rsidR="56A893B1">
        <w:t>e</w:t>
      </w:r>
      <w:proofErr w:type="spellEnd"/>
      <w:r w:rsidR="56A893B1">
        <w:t xml:space="preserve"> funds, but we have more difficulties to obtain large funds than other MENA countries such as Libya, Jordan, Lebanon, Palestine, Iraq</w:t>
      </w:r>
      <w:proofErr w:type="gramStart"/>
      <w:r>
        <w:t>’.</w:t>
      </w:r>
      <w:proofErr w:type="gramEnd"/>
      <w:r w:rsidR="00B92309" w:rsidRPr="5735E0F3">
        <w:rPr>
          <w:i w:val="0"/>
          <w:iCs w:val="0"/>
          <w:vertAlign w:val="superscript"/>
        </w:rPr>
        <w:footnoteReference w:id="84"/>
      </w:r>
      <w:r w:rsidR="56A893B1">
        <w:t xml:space="preserve"> </w:t>
      </w:r>
    </w:p>
    <w:p w14:paraId="00000149" w14:textId="29A52255" w:rsidR="00FE0562" w:rsidRDefault="4FE58752" w:rsidP="00747DDA">
      <w:pPr>
        <w:pStyle w:val="Quote"/>
      </w:pPr>
      <w:r>
        <w:t>‘</w:t>
      </w:r>
      <w:r w:rsidR="56A893B1">
        <w:t>Budget of Phase II is relatively sufficient</w:t>
      </w:r>
      <w:r>
        <w:t>,</w:t>
      </w:r>
      <w:r w:rsidR="56A893B1">
        <w:t xml:space="preserve"> especially after the saving resulted from COVID</w:t>
      </w:r>
      <w:r>
        <w:t>-</w:t>
      </w:r>
      <w:r w:rsidR="56A893B1">
        <w:t>19, but we need more fi</w:t>
      </w:r>
      <w:r>
        <w:t>n</w:t>
      </w:r>
      <w:r w:rsidR="56A893B1">
        <w:t>ances to cover close follow</w:t>
      </w:r>
      <w:r>
        <w:t>-</w:t>
      </w:r>
      <w:r w:rsidR="56A893B1">
        <w:t>up a</w:t>
      </w:r>
      <w:r>
        <w:t>s</w:t>
      </w:r>
      <w:r w:rsidR="56A893B1">
        <w:t xml:space="preserve"> well as evidence</w:t>
      </w:r>
      <w:r>
        <w:t>-</w:t>
      </w:r>
      <w:r w:rsidR="56A893B1">
        <w:t>based research</w:t>
      </w:r>
      <w:r>
        <w:t>’</w:t>
      </w:r>
      <w:r w:rsidR="56A893B1">
        <w:t>.</w:t>
      </w:r>
      <w:r w:rsidR="00B92309" w:rsidRPr="5735E0F3">
        <w:rPr>
          <w:i w:val="0"/>
          <w:iCs w:val="0"/>
          <w:vertAlign w:val="superscript"/>
        </w:rPr>
        <w:footnoteReference w:id="85"/>
      </w:r>
    </w:p>
    <w:p w14:paraId="7AEE65AA" w14:textId="419E9989" w:rsidR="5735E0F3" w:rsidRDefault="56A893B1" w:rsidP="5735E0F3">
      <w:pPr>
        <w:pStyle w:val="ItadNormalText"/>
        <w:rPr>
          <w:szCs w:val="22"/>
        </w:rPr>
      </w:pPr>
      <w:r>
        <w:t xml:space="preserve">While the </w:t>
      </w:r>
      <w:proofErr w:type="spellStart"/>
      <w:r>
        <w:t>utili</w:t>
      </w:r>
      <w:r w:rsidR="4FE58752">
        <w:t>s</w:t>
      </w:r>
      <w:r>
        <w:t>ation</w:t>
      </w:r>
      <w:proofErr w:type="spellEnd"/>
      <w:r>
        <w:t xml:space="preserve"> rate reached 80% in December 2021, the national coordinator </w:t>
      </w:r>
      <w:r w:rsidR="4FE58752">
        <w:t xml:space="preserve">– </w:t>
      </w:r>
      <w:r>
        <w:t xml:space="preserve">who is supervising another </w:t>
      </w:r>
      <w:proofErr w:type="spellStart"/>
      <w:r>
        <w:t>programme</w:t>
      </w:r>
      <w:proofErr w:type="spellEnd"/>
      <w:r>
        <w:t xml:space="preserve"> at the same time</w:t>
      </w:r>
      <w:r w:rsidR="4FE58752">
        <w:t xml:space="preserve"> –</w:t>
      </w:r>
      <w:r>
        <w:t xml:space="preserve"> was </w:t>
      </w:r>
      <w:r w:rsidR="00BC20D4">
        <w:t xml:space="preserve">facing </w:t>
      </w:r>
      <w:r w:rsidR="00C07C34">
        <w:t xml:space="preserve">capacity challenges for a year given that the coordination did not have a </w:t>
      </w:r>
      <w:proofErr w:type="spellStart"/>
      <w:r>
        <w:t>programme</w:t>
      </w:r>
      <w:proofErr w:type="spellEnd"/>
      <w:r>
        <w:t xml:space="preserve"> assistant.</w:t>
      </w:r>
      <w:r w:rsidR="78A7647A">
        <w:t xml:space="preserve"> This was the result of a lack of funding. </w:t>
      </w:r>
    </w:p>
    <w:p w14:paraId="0000014D" w14:textId="3DB2CE80" w:rsidR="00FE0562" w:rsidRDefault="00B92309" w:rsidP="00747DDA">
      <w:pPr>
        <w:pStyle w:val="ItadNormalText"/>
      </w:pPr>
      <w:r w:rsidRPr="00747DDA">
        <w:rPr>
          <w:b/>
          <w:bCs/>
          <w:color w:val="ED7D31"/>
        </w:rPr>
        <w:t>Finding 6.3</w:t>
      </w:r>
      <w:r w:rsidR="00311D4B" w:rsidRPr="00747DDA">
        <w:rPr>
          <w:b/>
          <w:bCs/>
          <w:color w:val="ED7D31"/>
        </w:rPr>
        <w:t>:</w:t>
      </w:r>
      <w:r w:rsidRPr="00747DDA">
        <w:rPr>
          <w:b/>
          <w:bCs/>
        </w:rPr>
        <w:t xml:space="preserve"> </w:t>
      </w:r>
      <w:r w:rsidR="00311D4B" w:rsidRPr="00747DDA">
        <w:rPr>
          <w:b/>
          <w:bCs/>
        </w:rPr>
        <w:t>The i</w:t>
      </w:r>
      <w:r w:rsidRPr="00747DDA">
        <w:rPr>
          <w:b/>
          <w:bCs/>
        </w:rPr>
        <w:t xml:space="preserve">nability to form </w:t>
      </w:r>
      <w:r w:rsidR="00311D4B" w:rsidRPr="00747DDA">
        <w:rPr>
          <w:b/>
          <w:bCs/>
        </w:rPr>
        <w:t>an</w:t>
      </w:r>
      <w:r w:rsidRPr="00747DDA">
        <w:rPr>
          <w:b/>
          <w:bCs/>
        </w:rPr>
        <w:t xml:space="preserve"> </w:t>
      </w:r>
      <w:r w:rsidR="00311D4B">
        <w:rPr>
          <w:b/>
          <w:bCs/>
        </w:rPr>
        <w:t>a</w:t>
      </w:r>
      <w:r w:rsidRPr="00747DDA">
        <w:rPr>
          <w:b/>
          <w:bCs/>
        </w:rPr>
        <w:t xml:space="preserve">dvisory </w:t>
      </w:r>
      <w:r w:rsidR="00311D4B">
        <w:rPr>
          <w:b/>
          <w:bCs/>
        </w:rPr>
        <w:t>c</w:t>
      </w:r>
      <w:r w:rsidRPr="00747DDA">
        <w:rPr>
          <w:b/>
          <w:bCs/>
        </w:rPr>
        <w:t xml:space="preserve">ommittee in Phase II was a missed opportunity to bring institutions and government entities </w:t>
      </w:r>
      <w:r w:rsidR="00311D4B">
        <w:rPr>
          <w:b/>
          <w:bCs/>
        </w:rPr>
        <w:t xml:space="preserve">together </w:t>
      </w:r>
      <w:r w:rsidRPr="00747DDA">
        <w:rPr>
          <w:b/>
          <w:bCs/>
        </w:rPr>
        <w:t xml:space="preserve">to contribute to the agenda on gender equality within </w:t>
      </w:r>
      <w:r w:rsidR="00311D4B" w:rsidRPr="00747DDA">
        <w:rPr>
          <w:b/>
          <w:bCs/>
        </w:rPr>
        <w:t xml:space="preserve">the </w:t>
      </w:r>
      <w:r w:rsidRPr="00747DDA">
        <w:rPr>
          <w:b/>
          <w:bCs/>
        </w:rPr>
        <w:t xml:space="preserve">context of the MWGE </w:t>
      </w:r>
      <w:proofErr w:type="spellStart"/>
      <w:r w:rsidRPr="00747DDA">
        <w:rPr>
          <w:b/>
          <w:bCs/>
        </w:rPr>
        <w:t>programme</w:t>
      </w:r>
      <w:proofErr w:type="spellEnd"/>
      <w:r w:rsidRPr="00747DDA">
        <w:rPr>
          <w:b/>
          <w:bCs/>
        </w:rPr>
        <w:t xml:space="preserve"> in Morocco</w:t>
      </w:r>
      <w:r w:rsidR="00311D4B" w:rsidRPr="00747DDA">
        <w:rPr>
          <w:b/>
          <w:bCs/>
        </w:rPr>
        <w:t>.</w:t>
      </w:r>
    </w:p>
    <w:p w14:paraId="0000014F" w14:textId="29B67596" w:rsidR="00FE0562" w:rsidRDefault="1F485373" w:rsidP="00747DDA">
      <w:pPr>
        <w:pStyle w:val="ItadNormalText"/>
      </w:pPr>
      <w:r>
        <w:t xml:space="preserve">In </w:t>
      </w:r>
      <w:r w:rsidR="56A893B1">
        <w:t xml:space="preserve">the context of </w:t>
      </w:r>
      <w:r w:rsidR="28D0A949">
        <w:t xml:space="preserve">experiencing </w:t>
      </w:r>
      <w:r w:rsidR="56A893B1">
        <w:t xml:space="preserve">resistance from the feminist </w:t>
      </w:r>
      <w:proofErr w:type="spellStart"/>
      <w:r w:rsidR="56A893B1">
        <w:t>organi</w:t>
      </w:r>
      <w:r>
        <w:t>s</w:t>
      </w:r>
      <w:r w:rsidR="56A893B1">
        <w:t>ations</w:t>
      </w:r>
      <w:proofErr w:type="spellEnd"/>
      <w:r w:rsidR="05573744">
        <w:t xml:space="preserve"> at the beginning </w:t>
      </w:r>
      <w:r w:rsidR="56A893B1">
        <w:t xml:space="preserve">and limited engagement from the government, the </w:t>
      </w:r>
      <w:proofErr w:type="spellStart"/>
      <w:r w:rsidR="56A893B1">
        <w:t>program</w:t>
      </w:r>
      <w:r>
        <w:t>me</w:t>
      </w:r>
      <w:proofErr w:type="spellEnd"/>
      <w:r w:rsidR="56A893B1">
        <w:t xml:space="preserve"> would have benefited from the mechanism of forming an advisory committee to help create ownership and establish common ground for the launch, </w:t>
      </w:r>
      <w:proofErr w:type="gramStart"/>
      <w:r w:rsidR="56A893B1">
        <w:t>design</w:t>
      </w:r>
      <w:proofErr w:type="gramEnd"/>
      <w:r w:rsidR="56A893B1">
        <w:t xml:space="preserve"> and implementation of the </w:t>
      </w:r>
      <w:proofErr w:type="spellStart"/>
      <w:r w:rsidR="56A893B1">
        <w:t>programme</w:t>
      </w:r>
      <w:proofErr w:type="spellEnd"/>
      <w:r w:rsidR="56A893B1">
        <w:t xml:space="preserve">. However, </w:t>
      </w:r>
      <w:r w:rsidR="3E0E687D">
        <w:t xml:space="preserve">through a process of engaging AMDF in Phase I and providing continuous and transparent clarifications regarding the engagement of men and boys, this issue was mitigated. In addition, </w:t>
      </w:r>
      <w:r w:rsidR="56A893B1">
        <w:t xml:space="preserve">the </w:t>
      </w:r>
      <w:r>
        <w:t>CO</w:t>
      </w:r>
      <w:r w:rsidR="56A893B1">
        <w:t xml:space="preserve"> prepared </w:t>
      </w:r>
      <w:r w:rsidR="3E0E687D">
        <w:t xml:space="preserve">a </w:t>
      </w:r>
      <w:proofErr w:type="gramStart"/>
      <w:r>
        <w:t>terms of reference</w:t>
      </w:r>
      <w:proofErr w:type="gramEnd"/>
      <w:r>
        <w:t xml:space="preserve"> </w:t>
      </w:r>
      <w:r w:rsidR="56A893B1">
        <w:t xml:space="preserve">and sent letters of nomination to the identified members, </w:t>
      </w:r>
      <w:r>
        <w:t>but</w:t>
      </w:r>
      <w:r w:rsidR="56A893B1">
        <w:t xml:space="preserve"> received confirmations </w:t>
      </w:r>
      <w:r>
        <w:t xml:space="preserve">only </w:t>
      </w:r>
      <w:r w:rsidR="56A893B1">
        <w:t>from MoH and the French Embassy. They approached MSFWSD to chair the committee upon recommendations from the Ministry of Foreign Affairs</w:t>
      </w:r>
      <w:r w:rsidR="1EAD34B5">
        <w:t xml:space="preserve"> (MFA)</w:t>
      </w:r>
      <w:r>
        <w:t>,</w:t>
      </w:r>
      <w:r w:rsidR="56A893B1">
        <w:t xml:space="preserve"> </w:t>
      </w:r>
      <w:r>
        <w:t>which</w:t>
      </w:r>
      <w:r w:rsidR="56A893B1">
        <w:t xml:space="preserve"> was</w:t>
      </w:r>
      <w:r>
        <w:t xml:space="preserve"> also</w:t>
      </w:r>
      <w:r w:rsidR="56A893B1">
        <w:t xml:space="preserve"> solicited for participation in the </w:t>
      </w:r>
      <w:r w:rsidR="14EC08C4">
        <w:t>a</w:t>
      </w:r>
      <w:r w:rsidR="56A893B1">
        <w:t xml:space="preserve">dvisory </w:t>
      </w:r>
      <w:r w:rsidR="14EC08C4">
        <w:t>c</w:t>
      </w:r>
      <w:r w:rsidR="56A893B1">
        <w:t xml:space="preserve">ommittee. </w:t>
      </w:r>
      <w:r w:rsidR="00973852">
        <w:t xml:space="preserve">The </w:t>
      </w:r>
      <w:r w:rsidR="56A893B1">
        <w:t xml:space="preserve">MFA </w:t>
      </w:r>
      <w:r w:rsidR="00973852">
        <w:t>however</w:t>
      </w:r>
      <w:r w:rsidR="56A893B1">
        <w:t xml:space="preserve"> could not </w:t>
      </w:r>
      <w:r w:rsidR="00973852">
        <w:t>take over this position as</w:t>
      </w:r>
      <w:r w:rsidR="56A893B1">
        <w:t xml:space="preserve"> </w:t>
      </w:r>
      <w:r w:rsidR="00973852">
        <w:t>they were</w:t>
      </w:r>
      <w:r w:rsidR="56A893B1">
        <w:t xml:space="preserve"> co-chairin</w:t>
      </w:r>
      <w:r w:rsidR="00973852">
        <w:t>g</w:t>
      </w:r>
      <w:r w:rsidR="56A893B1">
        <w:t xml:space="preserve"> another committee for </w:t>
      </w:r>
      <w:r w:rsidR="00973852">
        <w:t xml:space="preserve">another </w:t>
      </w:r>
      <w:r w:rsidR="56A893B1">
        <w:t xml:space="preserve">UN Women </w:t>
      </w:r>
      <w:proofErr w:type="spellStart"/>
      <w:r w:rsidR="56A893B1">
        <w:t>programme</w:t>
      </w:r>
      <w:proofErr w:type="spellEnd"/>
      <w:r w:rsidR="56A893B1">
        <w:t xml:space="preserve"> on VAW, funded by Canada Fund. </w:t>
      </w:r>
      <w:r w:rsidR="00973852">
        <w:t>Furthermore</w:t>
      </w:r>
      <w:r w:rsidR="56A893B1">
        <w:t xml:space="preserve">, the </w:t>
      </w:r>
      <w:r w:rsidR="1EAD34B5">
        <w:t>MF</w:t>
      </w:r>
      <w:r w:rsidR="2F0409BB">
        <w:t>A is</w:t>
      </w:r>
      <w:r w:rsidR="1EAD34B5">
        <w:t xml:space="preserve"> </w:t>
      </w:r>
      <w:proofErr w:type="spellStart"/>
      <w:r w:rsidR="56A893B1">
        <w:t>prioriti</w:t>
      </w:r>
      <w:r>
        <w:t>s</w:t>
      </w:r>
      <w:r w:rsidR="56A893B1">
        <w:t>ing</w:t>
      </w:r>
      <w:proofErr w:type="spellEnd"/>
      <w:r w:rsidR="56A893B1">
        <w:t xml:space="preserve"> women’s economic empowerment</w:t>
      </w:r>
      <w:r>
        <w:t>.</w:t>
      </w:r>
    </w:p>
    <w:p w14:paraId="00000150" w14:textId="3472FAAD" w:rsidR="00FE0562" w:rsidRDefault="00B92309" w:rsidP="00747DDA">
      <w:pPr>
        <w:pStyle w:val="ItadH1"/>
      </w:pPr>
      <w:bookmarkStart w:id="40" w:name="_Toc101541714"/>
      <w:r>
        <w:t>IV: Gender and Human Rights</w:t>
      </w:r>
      <w:bookmarkEnd w:id="40"/>
    </w:p>
    <w:p w14:paraId="00000152" w14:textId="77777777" w:rsidR="00FE0562" w:rsidRDefault="00B92309" w:rsidP="00747DDA">
      <w:pPr>
        <w:pStyle w:val="ItadH2"/>
      </w:pPr>
      <w:bookmarkStart w:id="41" w:name="_Toc101541715"/>
      <w:r>
        <w:t xml:space="preserve">EQ 7. To what extent was a human rights-based and gender transformative approach incorporated in the design and implementation of the </w:t>
      </w:r>
      <w:proofErr w:type="spellStart"/>
      <w:r>
        <w:t>programme</w:t>
      </w:r>
      <w:proofErr w:type="spellEnd"/>
      <w:r>
        <w:t>?</w:t>
      </w:r>
      <w:bookmarkEnd w:id="41"/>
    </w:p>
    <w:p w14:paraId="00000154" w14:textId="57C9B5DC" w:rsidR="00FE0562" w:rsidRDefault="56A893B1" w:rsidP="5735E0F3">
      <w:pPr>
        <w:widowControl w:val="0"/>
        <w:pBdr>
          <w:top w:val="nil"/>
          <w:left w:val="nil"/>
          <w:bottom w:val="nil"/>
          <w:right w:val="nil"/>
          <w:between w:val="nil"/>
        </w:pBdr>
        <w:rPr>
          <w:b/>
          <w:bCs/>
          <w:color w:val="000000"/>
        </w:rPr>
      </w:pPr>
      <w:r w:rsidRPr="5735E0F3">
        <w:rPr>
          <w:b/>
          <w:bCs/>
          <w:color w:val="588B46"/>
        </w:rPr>
        <w:t>Finding 7.1:</w:t>
      </w:r>
      <w:r w:rsidRPr="5735E0F3">
        <w:rPr>
          <w:b/>
          <w:bCs/>
          <w:color w:val="000000" w:themeColor="text1"/>
        </w:rPr>
        <w:t xml:space="preserve"> NGOs and CBOs were able to</w:t>
      </w:r>
      <w:r w:rsidR="6197787A" w:rsidRPr="5735E0F3">
        <w:rPr>
          <w:b/>
          <w:bCs/>
          <w:color w:val="000000" w:themeColor="text1"/>
        </w:rPr>
        <w:t xml:space="preserve"> </w:t>
      </w:r>
      <w:r w:rsidRPr="5735E0F3">
        <w:rPr>
          <w:b/>
          <w:bCs/>
          <w:color w:val="000000" w:themeColor="text1"/>
        </w:rPr>
        <w:t>incorporate gender equality and human rights</w:t>
      </w:r>
      <w:r w:rsidR="180840DB" w:rsidRPr="5735E0F3">
        <w:rPr>
          <w:b/>
          <w:bCs/>
          <w:color w:val="000000" w:themeColor="text1"/>
        </w:rPr>
        <w:t>-</w:t>
      </w:r>
      <w:r w:rsidRPr="5735E0F3">
        <w:rPr>
          <w:b/>
          <w:bCs/>
          <w:color w:val="000000" w:themeColor="text1"/>
        </w:rPr>
        <w:t xml:space="preserve">based approaches through their knowledge products, community interventions and advocacy </w:t>
      </w:r>
      <w:proofErr w:type="gramStart"/>
      <w:r w:rsidRPr="5735E0F3">
        <w:rPr>
          <w:b/>
          <w:bCs/>
          <w:color w:val="000000" w:themeColor="text1"/>
        </w:rPr>
        <w:t>initiatives</w:t>
      </w:r>
      <w:r w:rsidR="180840DB" w:rsidRPr="5735E0F3">
        <w:rPr>
          <w:b/>
          <w:bCs/>
          <w:color w:val="000000" w:themeColor="text1"/>
        </w:rPr>
        <w:t>.-</w:t>
      </w:r>
      <w:proofErr w:type="gramEnd"/>
      <w:r w:rsidR="180840DB" w:rsidRPr="5735E0F3">
        <w:rPr>
          <w:b/>
          <w:bCs/>
          <w:color w:val="000000" w:themeColor="text1"/>
        </w:rPr>
        <w:t xml:space="preserve"> so what is gender targeted or responsive or transformative?</w:t>
      </w:r>
    </w:p>
    <w:p w14:paraId="00000156" w14:textId="5432A93F" w:rsidR="00FE0562" w:rsidRDefault="00B92309" w:rsidP="00747DDA">
      <w:pPr>
        <w:pStyle w:val="ItadNormalText"/>
      </w:pPr>
      <w:r>
        <w:t xml:space="preserve">The </w:t>
      </w:r>
      <w:proofErr w:type="spellStart"/>
      <w:r>
        <w:t>programme</w:t>
      </w:r>
      <w:proofErr w:type="spellEnd"/>
      <w:r>
        <w:t xml:space="preserve"> was designed to address the root causes of gender inequality through knowledge products, community interventions and advocacy initiatives. In Phase I, the knowledge products generated addressed three gender equality issues. First, </w:t>
      </w:r>
      <w:r w:rsidR="005E1786">
        <w:t>they</w:t>
      </w:r>
      <w:r>
        <w:t xml:space="preserve"> sought to address understandings of </w:t>
      </w:r>
      <w:proofErr w:type="spellStart"/>
      <w:r>
        <w:t>Qiwamah</w:t>
      </w:r>
      <w:proofErr w:type="spellEnd"/>
      <w:r>
        <w:t xml:space="preserve"> and its interpretation in Islamic jurisprudence by incorporating a gender equality perspective. Second, the IMAGES study surveyed the perceptions of men and women on root causes of inequality. Third, MWGE sought to address issues of masculinity and the role of men through its Because I am a Man (BIAM) public awareness-raising campaign and community-based interventions.</w:t>
      </w:r>
    </w:p>
    <w:p w14:paraId="0000015A" w14:textId="2C5E0D62" w:rsidR="00FE0562" w:rsidRDefault="56A893B1" w:rsidP="00747DDA">
      <w:pPr>
        <w:pStyle w:val="ItadNormalText"/>
      </w:pPr>
      <w:r>
        <w:t xml:space="preserve">QDM </w:t>
      </w:r>
      <w:r w:rsidR="2BA74629">
        <w:t>selected CBOs in Phase I based on commitment to gender equality and tried to be inclusive in areas of concerns of selected CBOS</w:t>
      </w:r>
      <w:r w:rsidR="00D96B66">
        <w:rPr>
          <w:vertAlign w:val="superscript"/>
        </w:rPr>
        <w:footnoteReference w:id="86"/>
      </w:r>
      <w:r w:rsidR="00D96B66">
        <w:t xml:space="preserve"> M</w:t>
      </w:r>
      <w:r w:rsidR="2BA74629">
        <w:t xml:space="preserve">eanwhile QDM </w:t>
      </w:r>
      <w:r>
        <w:t xml:space="preserve">followed a participatory gender approach to training and mainstreamed gender in the different thematic areas and thus promises to build gender sensitive </w:t>
      </w:r>
      <w:proofErr w:type="spellStart"/>
      <w:r>
        <w:t>organi</w:t>
      </w:r>
      <w:r w:rsidR="5C0F9535">
        <w:t>s</w:t>
      </w:r>
      <w:r>
        <w:t>ational</w:t>
      </w:r>
      <w:proofErr w:type="spellEnd"/>
      <w:r>
        <w:t xml:space="preserve"> capacity</w:t>
      </w:r>
      <w:r w:rsidR="5C0F9535">
        <w:t>,</w:t>
      </w:r>
      <w:r>
        <w:t xml:space="preserve"> the results of which are already apparent.</w:t>
      </w:r>
      <w:r w:rsidR="05A27F07" w:rsidDel="00AE2C0A">
        <w:rPr>
          <w:vertAlign w:val="superscript"/>
        </w:rPr>
        <w:t xml:space="preserve"> </w:t>
      </w:r>
      <w:r w:rsidR="05A27F07">
        <w:t>For instance</w:t>
      </w:r>
      <w:r w:rsidR="006D1CFB">
        <w:t>,</w:t>
      </w:r>
      <w:r w:rsidR="05A27F07">
        <w:t xml:space="preserve"> Maroc </w:t>
      </w:r>
      <w:proofErr w:type="spellStart"/>
      <w:r w:rsidR="05A27F07">
        <w:t>Volentaire</w:t>
      </w:r>
      <w:proofErr w:type="spellEnd"/>
      <w:r w:rsidR="05A27F07">
        <w:t xml:space="preserve"> in Phase I w</w:t>
      </w:r>
      <w:r w:rsidR="006D1CFB">
        <w:t>orked on</w:t>
      </w:r>
      <w:r w:rsidR="05A27F07">
        <w:t xml:space="preserve"> </w:t>
      </w:r>
      <w:r w:rsidR="6A8FB1F4">
        <w:t>redefin</w:t>
      </w:r>
      <w:r w:rsidR="006D1CFB">
        <w:t>ing</w:t>
      </w:r>
      <w:r w:rsidR="05A27F07">
        <w:t xml:space="preserve"> </w:t>
      </w:r>
      <w:r w:rsidR="05A27F07" w:rsidRPr="5735E0F3">
        <w:t xml:space="preserve">femininities </w:t>
      </w:r>
      <w:r w:rsidR="05A27F07">
        <w:t>and masculinit</w:t>
      </w:r>
      <w:r w:rsidR="006D1CFB">
        <w:t>ies</w:t>
      </w:r>
      <w:r w:rsidR="05A27F07">
        <w:t xml:space="preserve"> through their artistic</w:t>
      </w:r>
      <w:r w:rsidR="00D96B66">
        <w:t xml:space="preserve"> interventions.</w:t>
      </w:r>
      <w:r w:rsidR="00D96B66">
        <w:rPr>
          <w:vertAlign w:val="superscript"/>
        </w:rPr>
        <w:footnoteReference w:id="87"/>
      </w:r>
      <w:r w:rsidR="00D96B66">
        <w:t xml:space="preserve"> </w:t>
      </w:r>
    </w:p>
    <w:p w14:paraId="00000160" w14:textId="0EF22C34" w:rsidR="00FE0562" w:rsidRPr="00747DDA" w:rsidRDefault="00B92309" w:rsidP="00747DDA">
      <w:pPr>
        <w:pStyle w:val="ItadNormalText"/>
        <w:rPr>
          <w:b/>
          <w:bCs/>
        </w:rPr>
      </w:pPr>
      <w:r w:rsidRPr="00747DDA">
        <w:rPr>
          <w:b/>
          <w:bCs/>
          <w:color w:val="ED7D31"/>
        </w:rPr>
        <w:t>Finding 7.2</w:t>
      </w:r>
      <w:r w:rsidR="003D54A8" w:rsidRPr="00747DDA">
        <w:rPr>
          <w:b/>
          <w:bCs/>
          <w:color w:val="ED7D31"/>
        </w:rPr>
        <w:t>:</w:t>
      </w:r>
      <w:r w:rsidRPr="00747DDA">
        <w:rPr>
          <w:b/>
          <w:bCs/>
        </w:rPr>
        <w:t xml:space="preserve"> </w:t>
      </w:r>
      <w:r w:rsidR="003D54A8" w:rsidRPr="00747DDA">
        <w:rPr>
          <w:b/>
          <w:bCs/>
        </w:rPr>
        <w:t>T</w:t>
      </w:r>
      <w:r w:rsidRPr="00747DDA">
        <w:rPr>
          <w:b/>
          <w:bCs/>
        </w:rPr>
        <w:t xml:space="preserve">he </w:t>
      </w:r>
      <w:proofErr w:type="spellStart"/>
      <w:r w:rsidRPr="00747DDA">
        <w:rPr>
          <w:b/>
          <w:bCs/>
        </w:rPr>
        <w:t>programme</w:t>
      </w:r>
      <w:proofErr w:type="spellEnd"/>
      <w:r w:rsidRPr="00747DDA">
        <w:rPr>
          <w:b/>
          <w:bCs/>
        </w:rPr>
        <w:t xml:space="preserve"> in Morocco provided limited scope for the </w:t>
      </w:r>
      <w:proofErr w:type="spellStart"/>
      <w:r w:rsidRPr="00747DDA">
        <w:rPr>
          <w:b/>
          <w:bCs/>
        </w:rPr>
        <w:t>operationali</w:t>
      </w:r>
      <w:r w:rsidR="003D54A8" w:rsidRPr="00747DDA">
        <w:rPr>
          <w:b/>
          <w:bCs/>
        </w:rPr>
        <w:t>s</w:t>
      </w:r>
      <w:r w:rsidRPr="00747DDA">
        <w:rPr>
          <w:b/>
          <w:bCs/>
        </w:rPr>
        <w:t>ation</w:t>
      </w:r>
      <w:proofErr w:type="spellEnd"/>
      <w:r w:rsidRPr="00747DDA">
        <w:rPr>
          <w:b/>
          <w:bCs/>
        </w:rPr>
        <w:t xml:space="preserve"> of the principle of Leave No One Behind</w:t>
      </w:r>
      <w:r w:rsidR="00202E9C">
        <w:rPr>
          <w:b/>
          <w:bCs/>
        </w:rPr>
        <w:t xml:space="preserve"> (LNOB)</w:t>
      </w:r>
      <w:r w:rsidR="003D54A8" w:rsidRPr="00747DDA">
        <w:rPr>
          <w:b/>
          <w:bCs/>
        </w:rPr>
        <w:t>.</w:t>
      </w:r>
    </w:p>
    <w:p w14:paraId="00000164" w14:textId="212AAB6A" w:rsidR="00FE0562" w:rsidRDefault="56A893B1" w:rsidP="00747DDA">
      <w:pPr>
        <w:pStyle w:val="ItadNormalText"/>
      </w:pPr>
      <w:r w:rsidRPr="5735E0F3">
        <w:rPr>
          <w:color w:val="000000"/>
        </w:rPr>
        <w:t>The lack of a n</w:t>
      </w:r>
      <w:r w:rsidRPr="5735E0F3">
        <w:t>ational</w:t>
      </w:r>
      <w:r>
        <w:t xml:space="preserve"> representativeness of the IMAGES study was a key area of concern for MSWFSD</w:t>
      </w:r>
      <w:r w:rsidR="603F6AB7">
        <w:t>.</w:t>
      </w:r>
      <w:r>
        <w:t xml:space="preserve"> On the other hand, </w:t>
      </w:r>
      <w:r w:rsidR="28787820" w:rsidRPr="00F52759">
        <w:t xml:space="preserve">Association </w:t>
      </w:r>
      <w:r w:rsidR="00FE2DDF" w:rsidRPr="00F52759">
        <w:t>M</w:t>
      </w:r>
      <w:r w:rsidR="00FE2DDF">
        <w:t>igration</w:t>
      </w:r>
      <w:r w:rsidR="00FE2DDF" w:rsidRPr="00F52759">
        <w:t xml:space="preserve"> </w:t>
      </w:r>
      <w:proofErr w:type="spellStart"/>
      <w:r w:rsidR="28787820" w:rsidRPr="00F52759">
        <w:t>Internationale</w:t>
      </w:r>
      <w:proofErr w:type="spellEnd"/>
      <w:r w:rsidR="28787820">
        <w:t xml:space="preserve"> (</w:t>
      </w:r>
      <w:r>
        <w:t>AMI</w:t>
      </w:r>
      <w:r w:rsidR="28787820">
        <w:t xml:space="preserve">) </w:t>
      </w:r>
      <w:r>
        <w:t>argued that diversity was sufficiently considered by targeting urban and rural areas of Rabat region</w:t>
      </w:r>
      <w:r w:rsidR="603F6AB7">
        <w:t>,</w:t>
      </w:r>
      <w:r>
        <w:t xml:space="preserve"> along with other factors related to economic activity and ethnicity.</w:t>
      </w:r>
      <w:r w:rsidR="00B92309">
        <w:rPr>
          <w:vertAlign w:val="superscript"/>
        </w:rPr>
        <w:footnoteReference w:id="88"/>
      </w:r>
      <w:r w:rsidR="1DDD8D50">
        <w:t xml:space="preserve"> In Phase I, QDM used its diverse network to select CBOs working on and with LGBT.</w:t>
      </w:r>
      <w:r w:rsidR="5479B48E">
        <w:t xml:space="preserve"> Moreover</w:t>
      </w:r>
      <w:r>
        <w:t xml:space="preserve">, targeting people living with disability is not explicit within the </w:t>
      </w:r>
      <w:proofErr w:type="spellStart"/>
      <w:r>
        <w:t>programme</w:t>
      </w:r>
      <w:proofErr w:type="spellEnd"/>
      <w:r>
        <w:t xml:space="preserve"> </w:t>
      </w:r>
      <w:r w:rsidR="603F6AB7">
        <w:t>either</w:t>
      </w:r>
      <w:r>
        <w:t xml:space="preserve"> </w:t>
      </w:r>
      <w:r w:rsidR="5479B48E">
        <w:t xml:space="preserve">in terms of </w:t>
      </w:r>
      <w:r>
        <w:t xml:space="preserve">representation </w:t>
      </w:r>
      <w:r w:rsidR="603F6AB7">
        <w:t>or</w:t>
      </w:r>
      <w:r>
        <w:t xml:space="preserve"> through </w:t>
      </w:r>
      <w:r w:rsidR="5479B48E">
        <w:t xml:space="preserve">targeted </w:t>
      </w:r>
      <w:r>
        <w:t>capacity building, knowledge products and engagement of community initiatives.</w:t>
      </w:r>
    </w:p>
    <w:p w14:paraId="00000166" w14:textId="7487234D" w:rsidR="00FE0562" w:rsidRDefault="00B92309" w:rsidP="00747DDA">
      <w:pPr>
        <w:pStyle w:val="ItadH1"/>
      </w:pPr>
      <w:bookmarkStart w:id="42" w:name="_Toc101541716"/>
      <w:r>
        <w:t>V: Sustainability</w:t>
      </w:r>
      <w:bookmarkEnd w:id="42"/>
    </w:p>
    <w:p w14:paraId="00000168" w14:textId="77777777" w:rsidR="00FE0562" w:rsidRDefault="00B92309" w:rsidP="00747DDA">
      <w:pPr>
        <w:pStyle w:val="ItadH2"/>
      </w:pPr>
      <w:bookmarkStart w:id="43" w:name="_Toc101541717"/>
      <w:r>
        <w:t>EQ 8. What are the indications that MWGE’s interventions and approaches will be sustained?</w:t>
      </w:r>
      <w:bookmarkEnd w:id="43"/>
    </w:p>
    <w:p w14:paraId="0000016A" w14:textId="00D452C1" w:rsidR="00FE0562" w:rsidRPr="00747DDA" w:rsidRDefault="00B92309" w:rsidP="00747DDA">
      <w:pPr>
        <w:pStyle w:val="ItadNormalText"/>
        <w:rPr>
          <w:b/>
          <w:bCs/>
        </w:rPr>
      </w:pPr>
      <w:r w:rsidRPr="00747DDA">
        <w:rPr>
          <w:b/>
          <w:bCs/>
          <w:color w:val="588B46"/>
        </w:rPr>
        <w:t>Finding 8.1:</w:t>
      </w:r>
      <w:r w:rsidRPr="00747DDA">
        <w:rPr>
          <w:b/>
          <w:bCs/>
        </w:rPr>
        <w:t xml:space="preserve"> Despite the low uptake from governmental entities, the </w:t>
      </w:r>
      <w:proofErr w:type="spellStart"/>
      <w:r w:rsidRPr="00747DDA">
        <w:rPr>
          <w:b/>
          <w:bCs/>
        </w:rPr>
        <w:t>programme’s</w:t>
      </w:r>
      <w:proofErr w:type="spellEnd"/>
      <w:r w:rsidRPr="00747DDA">
        <w:rPr>
          <w:b/>
          <w:bCs/>
        </w:rPr>
        <w:t xml:space="preserve"> tools and approaches have the potential to keep influencing other institutions, paving the way for future integration and </w:t>
      </w:r>
      <w:r w:rsidR="004D54CF">
        <w:rPr>
          <w:b/>
          <w:bCs/>
        </w:rPr>
        <w:t xml:space="preserve">institutionalization – including via the </w:t>
      </w:r>
      <w:r w:rsidR="004D54CF" w:rsidRPr="5735E0F3">
        <w:rPr>
          <w:b/>
          <w:bCs/>
        </w:rPr>
        <w:t xml:space="preserve">22 NGOs and CBOs </w:t>
      </w:r>
      <w:r w:rsidR="004D54CF">
        <w:rPr>
          <w:b/>
          <w:bCs/>
        </w:rPr>
        <w:t xml:space="preserve">that </w:t>
      </w:r>
      <w:r w:rsidR="004D54CF" w:rsidRPr="5735E0F3">
        <w:rPr>
          <w:b/>
          <w:bCs/>
        </w:rPr>
        <w:t xml:space="preserve">have the capacities to continue working on approaches and strategies of the </w:t>
      </w:r>
      <w:proofErr w:type="spellStart"/>
      <w:r w:rsidR="004D54CF" w:rsidRPr="5735E0F3">
        <w:rPr>
          <w:b/>
          <w:bCs/>
        </w:rPr>
        <w:t>programme</w:t>
      </w:r>
      <w:proofErr w:type="spellEnd"/>
      <w:r w:rsidR="004D54CF" w:rsidRPr="5735E0F3">
        <w:rPr>
          <w:b/>
          <w:bCs/>
        </w:rPr>
        <w:t>.</w:t>
      </w:r>
    </w:p>
    <w:p w14:paraId="0000016E" w14:textId="119A0732" w:rsidR="00FE0562" w:rsidRDefault="56A893B1" w:rsidP="00747DDA">
      <w:pPr>
        <w:pStyle w:val="ItadNormalText"/>
      </w:pPr>
      <w:r>
        <w:t xml:space="preserve">CERFI has adopted </w:t>
      </w:r>
      <w:r w:rsidR="603F6AB7">
        <w:t>a</w:t>
      </w:r>
      <w:r>
        <w:t xml:space="preserve"> gender lens for the first time </w:t>
      </w:r>
      <w:r w:rsidR="603F6AB7">
        <w:t>for</w:t>
      </w:r>
      <w:r>
        <w:t xml:space="preserve"> analysis of religious jurisprudence related to </w:t>
      </w:r>
      <w:proofErr w:type="spellStart"/>
      <w:r>
        <w:t>Qiwamah</w:t>
      </w:r>
      <w:proofErr w:type="spellEnd"/>
      <w:r>
        <w:t xml:space="preserve"> opened the space for future uptake. The study has informed more than 65 publications since its first release.</w:t>
      </w:r>
      <w:r w:rsidR="00FE2DDF">
        <w:t xml:space="preserve"> </w:t>
      </w:r>
      <w:r w:rsidR="603F6AB7">
        <w:t>In addition</w:t>
      </w:r>
      <w:r>
        <w:t xml:space="preserve">, the introduction of Program P, with its </w:t>
      </w:r>
      <w:proofErr w:type="spellStart"/>
      <w:r>
        <w:t>recogni</w:t>
      </w:r>
      <w:r w:rsidR="603F6AB7">
        <w:t>s</w:t>
      </w:r>
      <w:r>
        <w:t>ed</w:t>
      </w:r>
      <w:proofErr w:type="spellEnd"/>
      <w:r>
        <w:t xml:space="preserve"> value for the family from CSO</w:t>
      </w:r>
      <w:r w:rsidR="603F6AB7">
        <w:t>s</w:t>
      </w:r>
      <w:r>
        <w:t xml:space="preserve"> and regional institutions, has the potential to be integrated within other </w:t>
      </w:r>
      <w:r w:rsidR="603F6AB7">
        <w:t xml:space="preserve">MoH </w:t>
      </w:r>
      <w:proofErr w:type="spellStart"/>
      <w:r>
        <w:t>program</w:t>
      </w:r>
      <w:r w:rsidR="603F6AB7">
        <w:t>me</w:t>
      </w:r>
      <w:r>
        <w:t>s</w:t>
      </w:r>
      <w:proofErr w:type="spellEnd"/>
      <w:r>
        <w:t xml:space="preserve"> that work widely across the country.</w:t>
      </w:r>
    </w:p>
    <w:p w14:paraId="00000174" w14:textId="4FF2338B" w:rsidR="00FE0562" w:rsidRDefault="56A893B1" w:rsidP="00747DDA">
      <w:pPr>
        <w:pStyle w:val="ItadNormalText"/>
      </w:pPr>
      <w:r>
        <w:t xml:space="preserve">The </w:t>
      </w:r>
      <w:proofErr w:type="spellStart"/>
      <w:r>
        <w:t>programme</w:t>
      </w:r>
      <w:proofErr w:type="spellEnd"/>
      <w:r>
        <w:t xml:space="preserve"> was able to </w:t>
      </w:r>
      <w:proofErr w:type="spellStart"/>
      <w:r>
        <w:t>mobili</w:t>
      </w:r>
      <w:r w:rsidR="603F6AB7">
        <w:t>s</w:t>
      </w:r>
      <w:r>
        <w:t>e</w:t>
      </w:r>
      <w:proofErr w:type="spellEnd"/>
      <w:r>
        <w:t xml:space="preserve"> NGO</w:t>
      </w:r>
      <w:r w:rsidR="14EC08C4">
        <w:t>s</w:t>
      </w:r>
      <w:r>
        <w:t xml:space="preserve"> and CBOs in Phase</w:t>
      </w:r>
      <w:r w:rsidR="603F6AB7">
        <w:t>s</w:t>
      </w:r>
      <w:r>
        <w:t xml:space="preserve"> I and II in the field</w:t>
      </w:r>
      <w:r w:rsidR="603F6AB7">
        <w:t>s</w:t>
      </w:r>
      <w:r>
        <w:t xml:space="preserve"> of gender equality and positive masculinity through tools, strategies, </w:t>
      </w:r>
      <w:proofErr w:type="gramStart"/>
      <w:r>
        <w:t>approaches</w:t>
      </w:r>
      <w:proofErr w:type="gramEnd"/>
      <w:r>
        <w:t xml:space="preserve"> and advocacy campaign</w:t>
      </w:r>
      <w:r w:rsidR="603F6AB7">
        <w:t>s</w:t>
      </w:r>
      <w:r>
        <w:t>. The capacities and interventions will allow those entities to continue working through established networks, social media platforms, knowledge products, radio stations and trained young men and women</w:t>
      </w:r>
      <w:r w:rsidR="00735F8D">
        <w:t xml:space="preserve"> ethnicity.</w:t>
      </w:r>
      <w:r w:rsidR="00735F8D">
        <w:rPr>
          <w:vertAlign w:val="superscript"/>
        </w:rPr>
        <w:footnoteReference w:id="89"/>
      </w:r>
      <w:r w:rsidR="00735F8D" w:rsidDel="00735F8D">
        <w:rPr>
          <w:rStyle w:val="FootnoteReference"/>
          <w:rFonts w:eastAsia="Calibri"/>
        </w:rPr>
        <w:t xml:space="preserve"> </w:t>
      </w:r>
    </w:p>
    <w:p w14:paraId="00000177" w14:textId="06147186" w:rsidR="00FE0562" w:rsidRDefault="00B92309" w:rsidP="00747DDA">
      <w:pPr>
        <w:pStyle w:val="ItadH2"/>
      </w:pPr>
      <w:bookmarkStart w:id="44" w:name="_Toc101541719"/>
      <w:r>
        <w:t xml:space="preserve">EQ 9. How is the </w:t>
      </w:r>
      <w:proofErr w:type="spellStart"/>
      <w:r>
        <w:t>programme</w:t>
      </w:r>
      <w:proofErr w:type="spellEnd"/>
      <w:r>
        <w:t xml:space="preserve"> generating, </w:t>
      </w:r>
      <w:proofErr w:type="spellStart"/>
      <w:proofErr w:type="gramStart"/>
      <w:r>
        <w:t>utili</w:t>
      </w:r>
      <w:r w:rsidR="003D54A8">
        <w:t>s</w:t>
      </w:r>
      <w:r>
        <w:t>ing</w:t>
      </w:r>
      <w:proofErr w:type="spellEnd"/>
      <w:proofErr w:type="gramEnd"/>
      <w:r>
        <w:t xml:space="preserve"> and sharing lessons and knowledge?</w:t>
      </w:r>
      <w:bookmarkEnd w:id="44"/>
      <w:r w:rsidR="00677986">
        <w:t xml:space="preserve"> </w:t>
      </w:r>
    </w:p>
    <w:p w14:paraId="0000017A" w14:textId="09BA3688" w:rsidR="00FE0562" w:rsidRPr="00747DDA" w:rsidRDefault="00B92309" w:rsidP="00747DDA">
      <w:pPr>
        <w:pStyle w:val="ItadNormalText"/>
        <w:rPr>
          <w:b/>
        </w:rPr>
      </w:pPr>
      <w:r w:rsidRPr="00747DDA">
        <w:rPr>
          <w:b/>
          <w:color w:val="ED7D31"/>
        </w:rPr>
        <w:t>Finding</w:t>
      </w:r>
      <w:r w:rsidRPr="00747DDA">
        <w:rPr>
          <w:b/>
        </w:rPr>
        <w:t xml:space="preserve"> </w:t>
      </w:r>
      <w:r w:rsidRPr="00747DDA">
        <w:rPr>
          <w:b/>
          <w:color w:val="ED7D31"/>
        </w:rPr>
        <w:t>9.1</w:t>
      </w:r>
      <w:r w:rsidR="003D54A8" w:rsidRPr="00747DDA">
        <w:rPr>
          <w:b/>
          <w:color w:val="ED7D31"/>
        </w:rPr>
        <w:t>:</w:t>
      </w:r>
      <w:r w:rsidRPr="00747DDA">
        <w:rPr>
          <w:b/>
        </w:rPr>
        <w:t xml:space="preserve"> Learning and networking were leveraged through South</w:t>
      </w:r>
      <w:r w:rsidR="003D54A8" w:rsidRPr="00747DDA">
        <w:rPr>
          <w:b/>
        </w:rPr>
        <w:t>–</w:t>
      </w:r>
      <w:r w:rsidRPr="00747DDA">
        <w:rPr>
          <w:b/>
        </w:rPr>
        <w:t>South exchange visits and regional workshops</w:t>
      </w:r>
      <w:r w:rsidR="009D27D9">
        <w:rPr>
          <w:b/>
        </w:rPr>
        <w:t xml:space="preserve"> which</w:t>
      </w:r>
      <w:r w:rsidR="00FD6F4C">
        <w:rPr>
          <w:b/>
        </w:rPr>
        <w:t xml:space="preserve"> usefully</w:t>
      </w:r>
      <w:r w:rsidR="009D27D9">
        <w:rPr>
          <w:b/>
        </w:rPr>
        <w:t xml:space="preserve"> facilitated exposure to </w:t>
      </w:r>
      <w:r w:rsidR="00FD6F4C">
        <w:rPr>
          <w:b/>
        </w:rPr>
        <w:t>promising practices</w:t>
      </w:r>
    </w:p>
    <w:p w14:paraId="0000017C" w14:textId="6DFC3D86" w:rsidR="00FE0562" w:rsidRDefault="56A893B1" w:rsidP="00747DDA">
      <w:pPr>
        <w:pStyle w:val="ItadNormalText"/>
      </w:pPr>
      <w:r>
        <w:t>The national grantees and CBOs participated in the exchange visit to Indonesia</w:t>
      </w:r>
      <w:r w:rsidR="603F6AB7">
        <w:t>,</w:t>
      </w:r>
      <w:r>
        <w:t xml:space="preserve"> after which </w:t>
      </w:r>
      <w:r w:rsidR="603F6AB7">
        <w:t>some were</w:t>
      </w:r>
      <w:r>
        <w:t xml:space="preserve"> motivated and inspired to work on the engagement of men, participation of young people, use of the peer-to-peer</w:t>
      </w:r>
      <w:r w:rsidR="603F6AB7">
        <w:t xml:space="preserve"> approach to</w:t>
      </w:r>
      <w:r>
        <w:t xml:space="preserve"> focus on male youth, build</w:t>
      </w:r>
      <w:r w:rsidR="603F6AB7">
        <w:t>ing</w:t>
      </w:r>
      <w:r>
        <w:t xml:space="preserve"> knowledge on issues for community interventions such as pre-marital session</w:t>
      </w:r>
      <w:r w:rsidR="603F6AB7">
        <w:t>s</w:t>
      </w:r>
      <w:r>
        <w:t xml:space="preserve"> and awareness on masculinity and advocacy initiatives related to </w:t>
      </w:r>
      <w:r w:rsidR="00312FFE">
        <w:t xml:space="preserve">paternity </w:t>
      </w:r>
      <w:r>
        <w:t>leave</w:t>
      </w:r>
      <w:r w:rsidR="603F6AB7">
        <w:t>.</w:t>
      </w:r>
      <w:r w:rsidR="008A2A33">
        <w:t xml:space="preserve"> O</w:t>
      </w:r>
      <w:r>
        <w:t xml:space="preserve">thers decided to reach out to faith-based </w:t>
      </w:r>
      <w:r w:rsidR="008A62A7">
        <w:t>NGOs.</w:t>
      </w:r>
      <w:r w:rsidR="008A62A7">
        <w:rPr>
          <w:vertAlign w:val="superscript"/>
        </w:rPr>
        <w:footnoteReference w:id="90"/>
      </w:r>
      <w:r w:rsidR="19F18A99">
        <w:t xml:space="preserve"> </w:t>
      </w:r>
      <w:r w:rsidR="008A2A33">
        <w:t xml:space="preserve">The </w:t>
      </w:r>
      <w:r w:rsidR="03CC83F5">
        <w:t>regional mechanism</w:t>
      </w:r>
      <w:r w:rsidR="008A2A33">
        <w:t>s</w:t>
      </w:r>
      <w:r w:rsidR="03CC83F5">
        <w:t xml:space="preserve"> allowed for networking and international exposure even if the context is different.</w:t>
      </w:r>
    </w:p>
    <w:p w14:paraId="0000017E" w14:textId="37C4C7C7" w:rsidR="00FE0562" w:rsidRPr="00747DDA" w:rsidRDefault="00B92309" w:rsidP="00747DDA">
      <w:pPr>
        <w:pStyle w:val="ItadNormalText"/>
        <w:rPr>
          <w:b/>
          <w:bCs/>
        </w:rPr>
      </w:pPr>
      <w:r w:rsidRPr="00747DDA">
        <w:rPr>
          <w:b/>
          <w:bCs/>
          <w:color w:val="ED7D31"/>
        </w:rPr>
        <w:t>Finding 9.2:</w:t>
      </w:r>
      <w:r w:rsidRPr="00747DDA">
        <w:rPr>
          <w:b/>
          <w:bCs/>
        </w:rPr>
        <w:t xml:space="preserve"> </w:t>
      </w:r>
      <w:r w:rsidR="003D54A8" w:rsidRPr="00747DDA">
        <w:rPr>
          <w:b/>
          <w:bCs/>
        </w:rPr>
        <w:t>K</w:t>
      </w:r>
      <w:r w:rsidRPr="00747DDA">
        <w:rPr>
          <w:b/>
          <w:bCs/>
        </w:rPr>
        <w:t xml:space="preserve">nowledge products were </w:t>
      </w:r>
      <w:proofErr w:type="spellStart"/>
      <w:r w:rsidRPr="00747DDA">
        <w:rPr>
          <w:b/>
          <w:bCs/>
        </w:rPr>
        <w:t>utili</w:t>
      </w:r>
      <w:r w:rsidR="003D54A8" w:rsidRPr="00747DDA">
        <w:rPr>
          <w:b/>
          <w:bCs/>
        </w:rPr>
        <w:t>s</w:t>
      </w:r>
      <w:r w:rsidRPr="00747DDA">
        <w:rPr>
          <w:b/>
          <w:bCs/>
        </w:rPr>
        <w:t>ed</w:t>
      </w:r>
      <w:proofErr w:type="spellEnd"/>
      <w:r w:rsidRPr="00747DDA">
        <w:rPr>
          <w:b/>
          <w:bCs/>
        </w:rPr>
        <w:t xml:space="preserve"> by the </w:t>
      </w:r>
      <w:proofErr w:type="spellStart"/>
      <w:r w:rsidRPr="00747DDA">
        <w:rPr>
          <w:b/>
          <w:bCs/>
        </w:rPr>
        <w:t>programme</w:t>
      </w:r>
      <w:proofErr w:type="spellEnd"/>
      <w:r w:rsidRPr="00747DDA">
        <w:rPr>
          <w:b/>
          <w:bCs/>
        </w:rPr>
        <w:t xml:space="preserve"> stakeholders, informing interventions as well </w:t>
      </w:r>
      <w:r w:rsidR="003D54A8" w:rsidRPr="00747DDA">
        <w:rPr>
          <w:b/>
          <w:bCs/>
        </w:rPr>
        <w:t xml:space="preserve">as </w:t>
      </w:r>
      <w:r w:rsidRPr="00747DDA">
        <w:rPr>
          <w:b/>
          <w:bCs/>
        </w:rPr>
        <w:t>other institutions</w:t>
      </w:r>
      <w:r w:rsidR="003D54A8" w:rsidRPr="00747DDA">
        <w:rPr>
          <w:b/>
          <w:bCs/>
        </w:rPr>
        <w:t>.</w:t>
      </w:r>
      <w:r w:rsidR="006C5265">
        <w:rPr>
          <w:b/>
          <w:bCs/>
        </w:rPr>
        <w:t xml:space="preserve"> However, messages of BIAM were received with much concern from feminist movement and </w:t>
      </w:r>
      <w:proofErr w:type="spellStart"/>
      <w:r w:rsidR="006C5265">
        <w:rPr>
          <w:b/>
          <w:bCs/>
        </w:rPr>
        <w:t>Qiwamah</w:t>
      </w:r>
      <w:proofErr w:type="spellEnd"/>
      <w:r w:rsidR="006C5265">
        <w:rPr>
          <w:b/>
          <w:bCs/>
        </w:rPr>
        <w:t xml:space="preserve"> study could not be published because of the backlash from the religious leaders of </w:t>
      </w:r>
      <w:r w:rsidR="00ED0C39" w:rsidRPr="00A35911">
        <w:rPr>
          <w:b/>
          <w:bCs/>
        </w:rPr>
        <w:t xml:space="preserve">La Rabita </w:t>
      </w:r>
      <w:proofErr w:type="spellStart"/>
      <w:r w:rsidR="00ED0C39" w:rsidRPr="00A35911">
        <w:rPr>
          <w:b/>
          <w:bCs/>
        </w:rPr>
        <w:t>Mohammedia</w:t>
      </w:r>
      <w:proofErr w:type="spellEnd"/>
      <w:r w:rsidR="00ED0C39" w:rsidRPr="00A35911">
        <w:rPr>
          <w:b/>
          <w:bCs/>
        </w:rPr>
        <w:t xml:space="preserve"> de </w:t>
      </w:r>
      <w:proofErr w:type="spellStart"/>
      <w:r w:rsidR="00ED0C39" w:rsidRPr="00A35911">
        <w:rPr>
          <w:b/>
          <w:bCs/>
        </w:rPr>
        <w:t>Oulem</w:t>
      </w:r>
      <w:proofErr w:type="spellEnd"/>
    </w:p>
    <w:p w14:paraId="5944C4F1" w14:textId="7CFEB308" w:rsidR="009D1690" w:rsidRDefault="56A893B1" w:rsidP="00747DDA">
      <w:pPr>
        <w:pStyle w:val="ItadNormalText"/>
      </w:pPr>
      <w:r>
        <w:t>MWGE</w:t>
      </w:r>
      <w:r w:rsidR="603F6AB7">
        <w:t>,</w:t>
      </w:r>
      <w:r>
        <w:t xml:space="preserve"> through the support of the regional office and local partners</w:t>
      </w:r>
      <w:r w:rsidR="603F6AB7">
        <w:t>,</w:t>
      </w:r>
      <w:r>
        <w:t xml:space="preserve"> was able to generate messaging around GBV and men’s caregiving roles. This included </w:t>
      </w:r>
      <w:r w:rsidR="00FE2DDF">
        <w:t>2</w:t>
      </w:r>
      <w:r>
        <w:t xml:space="preserve">0 videos on BIAM, </w:t>
      </w:r>
      <w:r w:rsidR="0374B218">
        <w:t xml:space="preserve">the </w:t>
      </w:r>
      <w:r>
        <w:t>IMAGES survey</w:t>
      </w:r>
      <w:r w:rsidR="00FE2DDF">
        <w:t>, an exhibition on Moroccan fathers,</w:t>
      </w:r>
      <w:r>
        <w:t xml:space="preserve"> and </w:t>
      </w:r>
      <w:r w:rsidR="0374B218">
        <w:t xml:space="preserve">the </w:t>
      </w:r>
      <w:proofErr w:type="spellStart"/>
      <w:r>
        <w:t>Qiwamah</w:t>
      </w:r>
      <w:proofErr w:type="spellEnd"/>
      <w:r>
        <w:t xml:space="preserve"> study that have informed the work of Media and Culture’s toolkit on how to become a</w:t>
      </w:r>
      <w:r w:rsidR="0374B218">
        <w:t>n</w:t>
      </w:r>
      <w:r>
        <w:t xml:space="preserve"> ally to feminism in 30 days in Phase II. The new toolkit was used with youth in three universities across five cities. </w:t>
      </w:r>
      <w:r w:rsidR="0374B218">
        <w:t>In addition</w:t>
      </w:r>
      <w:r>
        <w:t xml:space="preserve">, IMADEL and partner CBOs used IMAGES findings to inform the memorandum on </w:t>
      </w:r>
      <w:r w:rsidR="00312FFE">
        <w:t xml:space="preserve">paternity </w:t>
      </w:r>
      <w:r>
        <w:t>leave advocacy initiative</w:t>
      </w:r>
      <w:r w:rsidR="00CE137A">
        <w:t>.</w:t>
      </w:r>
      <w:r w:rsidR="00CE137A">
        <w:rPr>
          <w:vertAlign w:val="superscript"/>
        </w:rPr>
        <w:footnoteReference w:id="91"/>
      </w:r>
    </w:p>
    <w:p w14:paraId="00000181" w14:textId="668C751C" w:rsidR="00FE0562" w:rsidRDefault="1F53F3F9" w:rsidP="00747DDA">
      <w:pPr>
        <w:pStyle w:val="ItadNormalText"/>
      </w:pPr>
      <w:r>
        <w:t xml:space="preserve">However, </w:t>
      </w:r>
      <w:r w:rsidR="00A35911">
        <w:t xml:space="preserve">WROs and the </w:t>
      </w:r>
      <w:r w:rsidR="03CC83F5">
        <w:t>feminist movement had concerns on engagement of men and boys.</w:t>
      </w:r>
      <w:r w:rsidR="00CE137A">
        <w:rPr>
          <w:vertAlign w:val="superscript"/>
        </w:rPr>
        <w:footnoteReference w:id="92"/>
      </w:r>
      <w:r w:rsidR="00CE137A">
        <w:t xml:space="preserve"> </w:t>
      </w:r>
      <w:r w:rsidR="03CC83F5">
        <w:t xml:space="preserve">Reviewing videos created with </w:t>
      </w:r>
      <w:r>
        <w:t>mess</w:t>
      </w:r>
      <w:r w:rsidR="3C63E19C">
        <w:t>ages around BIAM</w:t>
      </w:r>
      <w:r w:rsidR="03CC83F5">
        <w:t>, conveying negative implications that do not mobilize people to respect women because they are human beings</w:t>
      </w:r>
      <w:r w:rsidR="00D9221E">
        <w:t>, but rather focusing on highlighting men’s agency</w:t>
      </w:r>
      <w:r w:rsidR="03CC83F5">
        <w:t>.</w:t>
      </w:r>
      <w:r w:rsidR="00D9221E">
        <w:rPr>
          <w:rStyle w:val="FootnoteReference"/>
          <w:rFonts w:eastAsia="Calibri"/>
        </w:rPr>
        <w:footnoteReference w:id="93"/>
      </w:r>
      <w:r w:rsidR="03CC83F5">
        <w:t xml:space="preserve"> </w:t>
      </w:r>
    </w:p>
    <w:p w14:paraId="00000182" w14:textId="6D0D35BD" w:rsidR="00FE0562" w:rsidRDefault="00B92309" w:rsidP="00747DDA">
      <w:pPr>
        <w:pStyle w:val="ItadH1"/>
        <w:rPr>
          <w:highlight w:val="white"/>
        </w:rPr>
      </w:pPr>
      <w:bookmarkStart w:id="45" w:name="_Toc101541720"/>
      <w:r>
        <w:rPr>
          <w:highlight w:val="white"/>
        </w:rPr>
        <w:t>Lesson</w:t>
      </w:r>
      <w:r w:rsidR="00213868">
        <w:rPr>
          <w:highlight w:val="white"/>
        </w:rPr>
        <w:t>s</w:t>
      </w:r>
      <w:r>
        <w:rPr>
          <w:highlight w:val="white"/>
        </w:rPr>
        <w:t xml:space="preserve"> Learned</w:t>
      </w:r>
      <w:bookmarkEnd w:id="45"/>
    </w:p>
    <w:p w14:paraId="43162625" w14:textId="2A5AB7FE" w:rsidR="00C60C14" w:rsidRPr="00747DDA" w:rsidRDefault="56A893B1" w:rsidP="00926CFC">
      <w:pPr>
        <w:pStyle w:val="ItadNormalText"/>
        <w:numPr>
          <w:ilvl w:val="0"/>
          <w:numId w:val="12"/>
        </w:numPr>
        <w:rPr>
          <w:color w:val="000000"/>
        </w:rPr>
      </w:pPr>
      <w:r w:rsidRPr="00926CFC">
        <w:rPr>
          <w:b/>
          <w:bCs/>
        </w:rPr>
        <w:t xml:space="preserve">Partnership with the government and feminist </w:t>
      </w:r>
      <w:proofErr w:type="spellStart"/>
      <w:r w:rsidRPr="00926CFC">
        <w:rPr>
          <w:b/>
          <w:bCs/>
        </w:rPr>
        <w:t>organisations</w:t>
      </w:r>
      <w:proofErr w:type="spellEnd"/>
      <w:r w:rsidR="00C60C14" w:rsidRPr="00926CFC">
        <w:rPr>
          <w:b/>
          <w:bCs/>
        </w:rPr>
        <w:t xml:space="preserve"> </w:t>
      </w:r>
      <w:r w:rsidRPr="00926CFC">
        <w:rPr>
          <w:b/>
          <w:bCs/>
        </w:rPr>
        <w:t xml:space="preserve">is instrumental in mainstreaming the approaches of the </w:t>
      </w:r>
      <w:proofErr w:type="spellStart"/>
      <w:r w:rsidR="0374B218" w:rsidRPr="00926CFC">
        <w:rPr>
          <w:b/>
          <w:bCs/>
        </w:rPr>
        <w:t>p</w:t>
      </w:r>
      <w:r w:rsidRPr="00926CFC">
        <w:rPr>
          <w:b/>
          <w:bCs/>
        </w:rPr>
        <w:t>rogramme</w:t>
      </w:r>
      <w:proofErr w:type="spellEnd"/>
      <w:r w:rsidRPr="00926CFC">
        <w:rPr>
          <w:b/>
          <w:bCs/>
        </w:rPr>
        <w:t xml:space="preserve"> to ensure ownership and sustainability.</w:t>
      </w:r>
    </w:p>
    <w:p w14:paraId="00000186" w14:textId="75515AB2" w:rsidR="00FE0562" w:rsidRPr="00C60C14" w:rsidRDefault="56A893B1" w:rsidP="00C60C14">
      <w:pPr>
        <w:pStyle w:val="ItadNormalText"/>
      </w:pPr>
      <w:r w:rsidRPr="00C60C14">
        <w:t xml:space="preserve">While the </w:t>
      </w:r>
      <w:proofErr w:type="spellStart"/>
      <w:r w:rsidRPr="00C60C14">
        <w:t>programme</w:t>
      </w:r>
      <w:proofErr w:type="spellEnd"/>
      <w:r w:rsidRPr="00C60C14">
        <w:t xml:space="preserve"> was able to engage with an ‘unusual partner’ </w:t>
      </w:r>
      <w:r w:rsidR="15F1B4C0" w:rsidRPr="00C60C14">
        <w:t>–</w:t>
      </w:r>
      <w:r w:rsidRPr="00C60C14">
        <w:t xml:space="preserve"> CERFI </w:t>
      </w:r>
      <w:r w:rsidR="15F1B4C0" w:rsidRPr="00C60C14">
        <w:t xml:space="preserve">– </w:t>
      </w:r>
      <w:r w:rsidRPr="00C60C14">
        <w:t>and other usual ones such as MoH, universities and schools, the learning through Phase</w:t>
      </w:r>
      <w:r w:rsidR="15F1B4C0" w:rsidRPr="00C60C14">
        <w:t>s</w:t>
      </w:r>
      <w:r w:rsidRPr="00C60C14">
        <w:t xml:space="preserve"> I and II proves the necessity to partner with MSWFSD as the national machinery for women’s rights at one hand and</w:t>
      </w:r>
      <w:r w:rsidR="15F1B4C0" w:rsidRPr="00C60C14">
        <w:t xml:space="preserve"> to</w:t>
      </w:r>
      <w:r w:rsidRPr="00C60C14">
        <w:t xml:space="preserve"> engage with more feminist NGOs.</w:t>
      </w:r>
    </w:p>
    <w:p w14:paraId="6B2A32DC" w14:textId="2BCADAEB" w:rsidR="00AB1359" w:rsidRPr="00926CFC" w:rsidRDefault="56A893B1" w:rsidP="00926CFC">
      <w:pPr>
        <w:pStyle w:val="ItadNormalText"/>
        <w:numPr>
          <w:ilvl w:val="0"/>
          <w:numId w:val="12"/>
        </w:numPr>
        <w:rPr>
          <w:b/>
          <w:bCs/>
          <w:color w:val="000000"/>
        </w:rPr>
      </w:pPr>
      <w:r w:rsidRPr="00926CFC">
        <w:rPr>
          <w:b/>
          <w:bCs/>
        </w:rPr>
        <w:t xml:space="preserve">Targeting students across Morocco is a good practice to scale up </w:t>
      </w:r>
      <w:r w:rsidR="12C6BFED" w:rsidRPr="00926CFC">
        <w:rPr>
          <w:b/>
          <w:bCs/>
        </w:rPr>
        <w:t>awareness raising</w:t>
      </w:r>
      <w:r w:rsidR="005F1C4C">
        <w:rPr>
          <w:b/>
          <w:bCs/>
        </w:rPr>
        <w:t xml:space="preserve"> as well as </w:t>
      </w:r>
      <w:proofErr w:type="spellStart"/>
      <w:r w:rsidR="005F1C4C">
        <w:rPr>
          <w:b/>
          <w:bCs/>
        </w:rPr>
        <w:t>behaviour</w:t>
      </w:r>
      <w:proofErr w:type="spellEnd"/>
      <w:r w:rsidR="005F1C4C">
        <w:rPr>
          <w:b/>
          <w:bCs/>
        </w:rPr>
        <w:t xml:space="preserve"> and attitude change activities</w:t>
      </w:r>
      <w:r w:rsidR="12C6BFED" w:rsidRPr="00926CFC">
        <w:rPr>
          <w:b/>
          <w:bCs/>
        </w:rPr>
        <w:t>.</w:t>
      </w:r>
    </w:p>
    <w:p w14:paraId="00000188" w14:textId="4F959AA1" w:rsidR="00FE0562" w:rsidRDefault="00B92309" w:rsidP="00926CFC">
      <w:pPr>
        <w:pStyle w:val="ItadNormalText"/>
      </w:pPr>
      <w:r>
        <w:t>The learning from Phase</w:t>
      </w:r>
      <w:r w:rsidR="00530D25">
        <w:t>s</w:t>
      </w:r>
      <w:r>
        <w:t xml:space="preserve"> I and II proves the effectiveness of extending the outreach to universities</w:t>
      </w:r>
      <w:r w:rsidR="00530D25">
        <w:t>,</w:t>
      </w:r>
      <w:r>
        <w:t xml:space="preserve"> with specific manuals, </w:t>
      </w:r>
      <w:proofErr w:type="gramStart"/>
      <w:r>
        <w:t>tools</w:t>
      </w:r>
      <w:proofErr w:type="gramEnd"/>
      <w:r>
        <w:t xml:space="preserve"> and initiatives to ensure commitments of students. In Phase I, the University Parliament initiative by AMDF is a good practice that should be replicated. </w:t>
      </w:r>
      <w:r w:rsidR="00530D25">
        <w:t>In addition</w:t>
      </w:r>
      <w:r>
        <w:t xml:space="preserve">, </w:t>
      </w:r>
      <w:proofErr w:type="gramStart"/>
      <w:r>
        <w:t>Media</w:t>
      </w:r>
      <w:proofErr w:type="gramEnd"/>
      <w:r>
        <w:t xml:space="preserve"> and Culture in Phase II</w:t>
      </w:r>
      <w:r w:rsidR="00530D25">
        <w:t>,</w:t>
      </w:r>
      <w:r>
        <w:t xml:space="preserve"> through its initiative </w:t>
      </w:r>
      <w:r w:rsidR="00530D25">
        <w:t>‘H</w:t>
      </w:r>
      <w:r>
        <w:t>ow to become a feminist in 30 days</w:t>
      </w:r>
      <w:r w:rsidR="00530D25">
        <w:t>’,</w:t>
      </w:r>
      <w:r>
        <w:t xml:space="preserve"> is another good practice to scale up the knowledge across three universities in five cities in Morocco.</w:t>
      </w:r>
    </w:p>
    <w:p w14:paraId="0000018A" w14:textId="203D30DB" w:rsidR="00FE0562" w:rsidRPr="00926CFC" w:rsidRDefault="56A893B1" w:rsidP="00926CFC">
      <w:pPr>
        <w:pStyle w:val="ItadNormalText"/>
        <w:numPr>
          <w:ilvl w:val="0"/>
          <w:numId w:val="12"/>
        </w:numPr>
        <w:rPr>
          <w:b/>
          <w:bCs/>
          <w:color w:val="000000"/>
        </w:rPr>
      </w:pPr>
      <w:r w:rsidRPr="00926CFC">
        <w:rPr>
          <w:b/>
          <w:bCs/>
        </w:rPr>
        <w:t xml:space="preserve">The use of radio, social media and theatrical art </w:t>
      </w:r>
      <w:r w:rsidR="15F1B4C0" w:rsidRPr="00926CFC">
        <w:rPr>
          <w:b/>
          <w:bCs/>
        </w:rPr>
        <w:t>is</w:t>
      </w:r>
      <w:r w:rsidRPr="00926CFC">
        <w:rPr>
          <w:b/>
          <w:bCs/>
        </w:rPr>
        <w:t xml:space="preserve"> effective in engaging men and women, providing space for men and women to voice their concerns. The use of non-traditional outreach strategies </w:t>
      </w:r>
      <w:proofErr w:type="gramStart"/>
      <w:r w:rsidRPr="00926CFC">
        <w:rPr>
          <w:b/>
          <w:bCs/>
        </w:rPr>
        <w:t>have</w:t>
      </w:r>
      <w:proofErr w:type="gramEnd"/>
      <w:r w:rsidRPr="00926CFC">
        <w:rPr>
          <w:b/>
          <w:bCs/>
        </w:rPr>
        <w:t xml:space="preserve"> been promising</w:t>
      </w:r>
      <w:r w:rsidR="15F1B4C0" w:rsidRPr="00926CFC">
        <w:rPr>
          <w:b/>
          <w:bCs/>
        </w:rPr>
        <w:t>.</w:t>
      </w:r>
    </w:p>
    <w:p w14:paraId="0000018C" w14:textId="570C9A1D" w:rsidR="00FE0562" w:rsidRDefault="00B92309" w:rsidP="00C60C14">
      <w:pPr>
        <w:pStyle w:val="ItadNormalText"/>
      </w:pPr>
      <w:proofErr w:type="spellStart"/>
      <w:r>
        <w:t>Tildat’s</w:t>
      </w:r>
      <w:proofErr w:type="spellEnd"/>
      <w:r>
        <w:t xml:space="preserve"> </w:t>
      </w:r>
      <w:proofErr w:type="spellStart"/>
      <w:r>
        <w:t>Mousawat</w:t>
      </w:r>
      <w:proofErr w:type="spellEnd"/>
      <w:r>
        <w:t xml:space="preserve"> Radio proved to be one of the most attractive scaling up strategies </w:t>
      </w:r>
      <w:r w:rsidR="00530D25">
        <w:t>and</w:t>
      </w:r>
      <w:r>
        <w:t xml:space="preserve"> should be continued and replicated. Besides, being a host for a debate via radio has impacted the self-esteem of young men and women and </w:t>
      </w:r>
      <w:r w:rsidR="00530D25">
        <w:t xml:space="preserve">has </w:t>
      </w:r>
      <w:r>
        <w:t>provided them with a space to voice their opinion</w:t>
      </w:r>
      <w:r w:rsidR="00530D25">
        <w:t>s</w:t>
      </w:r>
      <w:r>
        <w:t xml:space="preserve">. The theatrical techniques and activities initiated by </w:t>
      </w:r>
      <w:r w:rsidR="00FB0ECF">
        <w:t xml:space="preserve">Théâtre </w:t>
      </w:r>
      <w:r>
        <w:t>Aquarium, as well as outreach in souks and cafes</w:t>
      </w:r>
      <w:r w:rsidR="00530D25">
        <w:t>,</w:t>
      </w:r>
      <w:r>
        <w:t xml:space="preserve"> show</w:t>
      </w:r>
      <w:r w:rsidR="00530D25">
        <w:t>s</w:t>
      </w:r>
      <w:r>
        <w:t xml:space="preserve"> that such unconventional interventions can be effective strategies to engage youth and other intended beneficiaries</w:t>
      </w:r>
      <w:r w:rsidR="00530D25">
        <w:t>.</w:t>
      </w:r>
    </w:p>
    <w:p w14:paraId="0000018D" w14:textId="2436E610" w:rsidR="00FE0562" w:rsidRPr="00926CFC" w:rsidRDefault="00B92309" w:rsidP="00926CFC">
      <w:pPr>
        <w:pStyle w:val="ItadNormalText"/>
        <w:numPr>
          <w:ilvl w:val="0"/>
          <w:numId w:val="12"/>
        </w:numPr>
        <w:rPr>
          <w:b/>
          <w:bCs/>
          <w:color w:val="000000"/>
        </w:rPr>
      </w:pPr>
      <w:r w:rsidRPr="00926CFC">
        <w:rPr>
          <w:b/>
          <w:bCs/>
          <w:color w:val="000000"/>
        </w:rPr>
        <w:t>Advocacy targeting national and regional level</w:t>
      </w:r>
      <w:r w:rsidR="00530D25" w:rsidRPr="00926CFC">
        <w:rPr>
          <w:b/>
          <w:bCs/>
          <w:color w:val="000000"/>
        </w:rPr>
        <w:t>s</w:t>
      </w:r>
      <w:r w:rsidRPr="00926CFC">
        <w:rPr>
          <w:b/>
          <w:bCs/>
          <w:color w:val="000000"/>
        </w:rPr>
        <w:t xml:space="preserve"> proved to be influential in the capacity building of the </w:t>
      </w:r>
      <w:proofErr w:type="spellStart"/>
      <w:r w:rsidRPr="00926CFC">
        <w:rPr>
          <w:b/>
          <w:bCs/>
          <w:color w:val="000000"/>
        </w:rPr>
        <w:t>programme</w:t>
      </w:r>
      <w:proofErr w:type="spellEnd"/>
      <w:r w:rsidRPr="00926CFC">
        <w:rPr>
          <w:b/>
          <w:bCs/>
          <w:color w:val="000000"/>
        </w:rPr>
        <w:t xml:space="preserve"> partners</w:t>
      </w:r>
      <w:r w:rsidR="00530D25" w:rsidRPr="00926CFC">
        <w:rPr>
          <w:b/>
          <w:bCs/>
          <w:color w:val="000000"/>
        </w:rPr>
        <w:t>.</w:t>
      </w:r>
    </w:p>
    <w:p w14:paraId="0000018E" w14:textId="6687FFF9" w:rsidR="00FE0562" w:rsidRDefault="56A893B1" w:rsidP="00C60C14">
      <w:pPr>
        <w:pStyle w:val="ItadNormalText"/>
      </w:pPr>
      <w:r>
        <w:t xml:space="preserve">The unified advocacy on </w:t>
      </w:r>
      <w:r w:rsidR="00312FFE">
        <w:t xml:space="preserve">paternity </w:t>
      </w:r>
      <w:r>
        <w:t xml:space="preserve">leave with the participation of all CBOs and other key players is a practice that has the potential to yield results especially when widening the scope of allies. </w:t>
      </w:r>
      <w:r w:rsidR="4513378C">
        <w:t>In addition</w:t>
      </w:r>
      <w:r>
        <w:t>, working on local advocacy change is rewarding</w:t>
      </w:r>
      <w:r w:rsidR="4513378C">
        <w:t>,</w:t>
      </w:r>
      <w:r>
        <w:t xml:space="preserve"> especially when initiating dialogue with local authorities</w:t>
      </w:r>
      <w:r w:rsidR="2327E0F9">
        <w:t xml:space="preserve"> (see finding 5.4)</w:t>
      </w:r>
      <w:r>
        <w:t xml:space="preserve">. </w:t>
      </w:r>
    </w:p>
    <w:p w14:paraId="00000191" w14:textId="2FF56F1B" w:rsidR="00FE0562" w:rsidRPr="00926CFC" w:rsidRDefault="00B92309" w:rsidP="00926CFC">
      <w:pPr>
        <w:pStyle w:val="ItadNormalText"/>
        <w:numPr>
          <w:ilvl w:val="0"/>
          <w:numId w:val="12"/>
        </w:numPr>
        <w:rPr>
          <w:b/>
          <w:bCs/>
          <w:color w:val="000000"/>
        </w:rPr>
      </w:pPr>
      <w:r w:rsidRPr="00926CFC">
        <w:rPr>
          <w:b/>
          <w:bCs/>
          <w:color w:val="000000"/>
        </w:rPr>
        <w:t>Capacity building for CBOs is one of the key preconditions to draw a pathway for enabling environment at local communities, engaging target groups, conveying messages and bringing the anticipated transformative change at individual and institutional level</w:t>
      </w:r>
      <w:r w:rsidR="00202E9C" w:rsidRPr="00926CFC">
        <w:rPr>
          <w:b/>
          <w:bCs/>
          <w:color w:val="000000"/>
        </w:rPr>
        <w:t>s</w:t>
      </w:r>
      <w:r w:rsidRPr="00926CFC">
        <w:rPr>
          <w:b/>
          <w:bCs/>
          <w:color w:val="000000"/>
        </w:rPr>
        <w:t>.</w:t>
      </w:r>
    </w:p>
    <w:p w14:paraId="00000192" w14:textId="114A4FC3" w:rsidR="00FE0562" w:rsidRDefault="00B92309" w:rsidP="00C60C14">
      <w:pPr>
        <w:pStyle w:val="ItadNormalText"/>
      </w:pPr>
      <w:r>
        <w:t xml:space="preserve">The process of capacity building within this </w:t>
      </w:r>
      <w:proofErr w:type="spellStart"/>
      <w:r>
        <w:t>program</w:t>
      </w:r>
      <w:r w:rsidR="00202E9C">
        <w:t>me</w:t>
      </w:r>
      <w:proofErr w:type="spellEnd"/>
      <w:r>
        <w:t xml:space="preserve"> is not limited to training workshops but also extend</w:t>
      </w:r>
      <w:r w:rsidR="00202E9C">
        <w:t>s</w:t>
      </w:r>
      <w:r>
        <w:t xml:space="preserve"> to on</w:t>
      </w:r>
      <w:r w:rsidR="00202E9C">
        <w:t>-</w:t>
      </w:r>
      <w:r>
        <w:t>the</w:t>
      </w:r>
      <w:r w:rsidR="00202E9C">
        <w:t>-</w:t>
      </w:r>
      <w:r>
        <w:t>job training, piloting, testing, exchanging experience</w:t>
      </w:r>
      <w:r w:rsidR="00202E9C">
        <w:t>s</w:t>
      </w:r>
      <w:r>
        <w:t xml:space="preserve"> and developing messages on gender equality</w:t>
      </w:r>
      <w:r w:rsidR="00202E9C">
        <w:t>.</w:t>
      </w:r>
    </w:p>
    <w:p w14:paraId="44835247" w14:textId="3213136D" w:rsidR="00725660" w:rsidRPr="00926CFC" w:rsidRDefault="00725660" w:rsidP="00926CFC">
      <w:pPr>
        <w:pStyle w:val="ItadNormalText"/>
        <w:numPr>
          <w:ilvl w:val="0"/>
          <w:numId w:val="12"/>
        </w:numPr>
        <w:rPr>
          <w:b/>
          <w:bCs/>
        </w:rPr>
      </w:pPr>
      <w:r w:rsidRPr="00926CFC">
        <w:rPr>
          <w:b/>
          <w:bCs/>
        </w:rPr>
        <w:t>There are some isolated but promising examples of</w:t>
      </w:r>
      <w:r w:rsidR="00AB1833" w:rsidRPr="00926CFC">
        <w:rPr>
          <w:b/>
          <w:bCs/>
        </w:rPr>
        <w:t xml:space="preserve"> fulfilling the LNOB agenda that can be documented and learned from</w:t>
      </w:r>
    </w:p>
    <w:p w14:paraId="02A15FA5" w14:textId="76CA77AD" w:rsidR="00F06C9B" w:rsidRDefault="00F06C9B" w:rsidP="00C60C14">
      <w:pPr>
        <w:pStyle w:val="ItadNormalText"/>
      </w:pPr>
      <w:r>
        <w:t xml:space="preserve">In Phase I, the umbrella </w:t>
      </w:r>
      <w:proofErr w:type="spellStart"/>
      <w:r>
        <w:t>organisation</w:t>
      </w:r>
      <w:proofErr w:type="spellEnd"/>
      <w:r>
        <w:t xml:space="preserve"> QDM</w:t>
      </w:r>
      <w:r>
        <w:rPr>
          <w:color w:val="000000"/>
          <w:szCs w:val="22"/>
        </w:rPr>
        <w:t xml:space="preserve"> was instrumental in </w:t>
      </w:r>
      <w:r>
        <w:rPr>
          <w:color w:val="000000"/>
        </w:rPr>
        <w:t xml:space="preserve">using their existing network from CBOs that are </w:t>
      </w:r>
      <w:proofErr w:type="spellStart"/>
      <w:r>
        <w:rPr>
          <w:color w:val="000000"/>
        </w:rPr>
        <w:t>characterised</w:t>
      </w:r>
      <w:proofErr w:type="spellEnd"/>
      <w:r>
        <w:rPr>
          <w:color w:val="000000"/>
        </w:rPr>
        <w:t xml:space="preserve"> by diversity in terms of CSOs who work on LGBT, women, youth, </w:t>
      </w:r>
      <w:proofErr w:type="spellStart"/>
      <w:r>
        <w:rPr>
          <w:color w:val="000000"/>
        </w:rPr>
        <w:t>marginalised</w:t>
      </w:r>
      <w:proofErr w:type="spellEnd"/>
      <w:r>
        <w:rPr>
          <w:color w:val="000000"/>
        </w:rPr>
        <w:t xml:space="preserve"> grassroots groups, migrants, illiterate </w:t>
      </w:r>
      <w:proofErr w:type="gramStart"/>
      <w:r>
        <w:rPr>
          <w:color w:val="000000"/>
        </w:rPr>
        <w:t>groups</w:t>
      </w:r>
      <w:proofErr w:type="gramEnd"/>
      <w:r>
        <w:rPr>
          <w:color w:val="000000"/>
        </w:rPr>
        <w:t xml:space="preserve"> and different geographic areas.</w:t>
      </w:r>
    </w:p>
    <w:p w14:paraId="00000193" w14:textId="77777777" w:rsidR="00FE0562" w:rsidRDefault="00B92309" w:rsidP="00747DDA">
      <w:pPr>
        <w:pStyle w:val="ItadH1"/>
      </w:pPr>
      <w:bookmarkStart w:id="46" w:name="_Toc101541721"/>
      <w:r>
        <w:t>Conclusions</w:t>
      </w:r>
      <w:bookmarkEnd w:id="46"/>
    </w:p>
    <w:p w14:paraId="00000194" w14:textId="4721C559" w:rsidR="00FE0562" w:rsidRDefault="56A893B1" w:rsidP="00747DDA">
      <w:pPr>
        <w:pStyle w:val="ItadNormalText"/>
      </w:pPr>
      <w:r w:rsidRPr="5735E0F3">
        <w:rPr>
          <w:b/>
          <w:bCs/>
        </w:rPr>
        <w:t>Conclusion 1:</w:t>
      </w:r>
      <w:r>
        <w:t xml:space="preserve"> Despite the </w:t>
      </w:r>
      <w:r w:rsidR="00BA1196">
        <w:t>gender inequitable social norms existing in</w:t>
      </w:r>
      <w:r>
        <w:t xml:space="preserve"> communities, </w:t>
      </w:r>
      <w:r w:rsidR="4513378C">
        <w:t xml:space="preserve">the </w:t>
      </w:r>
      <w:r>
        <w:t xml:space="preserve">MWGE </w:t>
      </w:r>
      <w:proofErr w:type="spellStart"/>
      <w:r>
        <w:t>programme</w:t>
      </w:r>
      <w:proofErr w:type="spellEnd"/>
      <w:r>
        <w:t xml:space="preserve"> in Morocco has achieved successes at the micro-level. However, the </w:t>
      </w:r>
      <w:proofErr w:type="spellStart"/>
      <w:r>
        <w:t>programme</w:t>
      </w:r>
      <w:proofErr w:type="spellEnd"/>
      <w:r>
        <w:t xml:space="preserve"> had limited </w:t>
      </w:r>
      <w:r w:rsidR="008826D3">
        <w:t xml:space="preserve">traction and </w:t>
      </w:r>
      <w:r>
        <w:t>influence with the government</w:t>
      </w:r>
      <w:r w:rsidR="008826D3">
        <w:t xml:space="preserve">. </w:t>
      </w:r>
      <w:r w:rsidR="00B543F3">
        <w:t>However, t</w:t>
      </w:r>
      <w:r>
        <w:t>he changes in MSWFSD</w:t>
      </w:r>
      <w:r w:rsidR="4513378C">
        <w:t>,</w:t>
      </w:r>
      <w:r>
        <w:t xml:space="preserve"> coupled with the </w:t>
      </w:r>
      <w:r w:rsidR="00D96C71">
        <w:t xml:space="preserve">2021 </w:t>
      </w:r>
      <w:r>
        <w:t>elections</w:t>
      </w:r>
      <w:r w:rsidR="4513378C">
        <w:t>,</w:t>
      </w:r>
      <w:r>
        <w:t xml:space="preserve"> </w:t>
      </w:r>
      <w:r w:rsidR="00D96C71">
        <w:t>created an unstable</w:t>
      </w:r>
      <w:r w:rsidR="4513378C">
        <w:t xml:space="preserve"> </w:t>
      </w:r>
      <w:r>
        <w:t>political arena</w:t>
      </w:r>
      <w:r w:rsidR="00D96C71">
        <w:t xml:space="preserve">, which </w:t>
      </w:r>
      <w:r w:rsidR="0046598C">
        <w:t xml:space="preserve">was a challenge </w:t>
      </w:r>
      <w:r w:rsidR="00B543F3">
        <w:t xml:space="preserve">for the </w:t>
      </w:r>
      <w:proofErr w:type="spellStart"/>
      <w:r w:rsidR="00B543F3">
        <w:t>programme</w:t>
      </w:r>
      <w:proofErr w:type="spellEnd"/>
      <w:r w:rsidR="00B543F3">
        <w:t xml:space="preserve"> </w:t>
      </w:r>
      <w:r w:rsidR="0046598C">
        <w:t xml:space="preserve">to navigate. </w:t>
      </w:r>
    </w:p>
    <w:p w14:paraId="00000196" w14:textId="187292C4" w:rsidR="00FE0562" w:rsidRDefault="00B92309" w:rsidP="00747DDA">
      <w:pPr>
        <w:pStyle w:val="ItadNormalText"/>
      </w:pPr>
      <w:r>
        <w:rPr>
          <w:b/>
        </w:rPr>
        <w:t>Conclusion 2:</w:t>
      </w:r>
      <w:r>
        <w:t xml:space="preserve"> The </w:t>
      </w:r>
      <w:proofErr w:type="spellStart"/>
      <w:r w:rsidR="005820ED">
        <w:t>P</w:t>
      </w:r>
      <w:r>
        <w:t>rogramme</w:t>
      </w:r>
      <w:proofErr w:type="spellEnd"/>
      <w:r>
        <w:t xml:space="preserve"> in Morocco was able to scale up messages around gender equality and positive masculinity within universities, providing a pathway for change in future work</w:t>
      </w:r>
      <w:r w:rsidR="006E23C9">
        <w:t xml:space="preserve">, despite limited capacity to </w:t>
      </w:r>
      <w:r w:rsidR="002317CE">
        <w:t>mobilize</w:t>
      </w:r>
      <w:r w:rsidR="006E23C9">
        <w:t xml:space="preserve"> additional resources, </w:t>
      </w:r>
      <w:r w:rsidR="002317CE">
        <w:t>and with further constraints in human resource capacity</w:t>
      </w:r>
      <w:r>
        <w:t>.</w:t>
      </w:r>
    </w:p>
    <w:p w14:paraId="00000198" w14:textId="691364C8" w:rsidR="00FE0562" w:rsidRDefault="56A893B1" w:rsidP="00747DDA">
      <w:pPr>
        <w:pStyle w:val="ItadNormalText"/>
      </w:pPr>
      <w:r w:rsidRPr="5735E0F3">
        <w:rPr>
          <w:b/>
          <w:bCs/>
        </w:rPr>
        <w:t>Conclusion 3</w:t>
      </w:r>
      <w:r>
        <w:t xml:space="preserve">: </w:t>
      </w:r>
      <w:r w:rsidR="005820ED">
        <w:t>T</w:t>
      </w:r>
      <w:r>
        <w:t xml:space="preserve">he </w:t>
      </w:r>
      <w:proofErr w:type="spellStart"/>
      <w:r>
        <w:t>Programme</w:t>
      </w:r>
      <w:proofErr w:type="spellEnd"/>
      <w:r>
        <w:t xml:space="preserve"> in Morocco invested in evidence</w:t>
      </w:r>
      <w:r w:rsidR="4513378C">
        <w:t>-</w:t>
      </w:r>
      <w:r>
        <w:t xml:space="preserve">based research with reference to formative research and knowledge products, </w:t>
      </w:r>
      <w:r w:rsidR="005820ED">
        <w:t xml:space="preserve">but </w:t>
      </w:r>
      <w:r w:rsidR="00D43F55">
        <w:t>it is u</w:t>
      </w:r>
      <w:r w:rsidR="00496C08">
        <w:t xml:space="preserve">nclear whether </w:t>
      </w:r>
      <w:r w:rsidR="005820ED">
        <w:t xml:space="preserve">the </w:t>
      </w:r>
      <w:r w:rsidR="00FB08BD">
        <w:t xml:space="preserve">subsequent </w:t>
      </w:r>
      <w:r w:rsidR="005820ED">
        <w:t>focusing of the</w:t>
      </w:r>
      <w:r>
        <w:t xml:space="preserve"> geographical scope of IMAGES </w:t>
      </w:r>
      <w:r w:rsidR="00D64EC0">
        <w:t xml:space="preserve">to </w:t>
      </w:r>
      <w:r w:rsidR="005820ED">
        <w:t xml:space="preserve">the </w:t>
      </w:r>
      <w:r w:rsidR="00D64EC0">
        <w:t xml:space="preserve">Rabat area </w:t>
      </w:r>
      <w:r w:rsidR="00496C08">
        <w:t>either facilitated</w:t>
      </w:r>
      <w:r w:rsidR="006D7255">
        <w:t xml:space="preserve"> enhanced impact (due to a concentration of activities)</w:t>
      </w:r>
      <w:r w:rsidR="00496C08">
        <w:t xml:space="preserve"> or reduced likelihood </w:t>
      </w:r>
      <w:r w:rsidR="009660B2">
        <w:t>for broader norms diffusion (</w:t>
      </w:r>
      <w:r w:rsidR="00FA7202">
        <w:t xml:space="preserve">due to wider exposure of norms messaging). </w:t>
      </w:r>
      <w:r w:rsidR="00CF41CC">
        <w:t>This conclusion is inconclusive due to the lack of</w:t>
      </w:r>
      <w:r w:rsidR="002C3D6A">
        <w:t xml:space="preserve"> reference to, or</w:t>
      </w:r>
      <w:r w:rsidR="00CF41CC">
        <w:t xml:space="preserve"> </w:t>
      </w:r>
      <w:r w:rsidR="002C3D6A">
        <w:t>investment in, a</w:t>
      </w:r>
      <w:r w:rsidR="00CF41CC">
        <w:t xml:space="preserve"> control study.</w:t>
      </w:r>
    </w:p>
    <w:p w14:paraId="00000199" w14:textId="56F0738A" w:rsidR="00FE0562" w:rsidRDefault="00B92309" w:rsidP="00747DDA">
      <w:pPr>
        <w:pStyle w:val="ItadNormalText"/>
      </w:pPr>
      <w:r>
        <w:rPr>
          <w:b/>
        </w:rPr>
        <w:t>Conclusion 4:</w:t>
      </w:r>
      <w:r>
        <w:t xml:space="preserve"> </w:t>
      </w:r>
      <w:r w:rsidR="00202E9C">
        <w:t>W</w:t>
      </w:r>
      <w:r>
        <w:t>idening the scope of partners to include more national grantees along with CBOs was a good strategy to ensure a complementary approach to the low participation of government entities</w:t>
      </w:r>
      <w:r w:rsidR="008F7E2F">
        <w:t>, and thereby</w:t>
      </w:r>
      <w:r>
        <w:t xml:space="preserve"> ensure </w:t>
      </w:r>
      <w:r w:rsidR="00202E9C">
        <w:t xml:space="preserve">a </w:t>
      </w:r>
      <w:r>
        <w:t>wider scale of messaging and influence.</w:t>
      </w:r>
    </w:p>
    <w:p w14:paraId="0000019B" w14:textId="24651E3A" w:rsidR="00FE0562" w:rsidRDefault="56A893B1" w:rsidP="00747DDA">
      <w:pPr>
        <w:pStyle w:val="ItadNormalText"/>
      </w:pPr>
      <w:r w:rsidRPr="5735E0F3">
        <w:rPr>
          <w:b/>
          <w:bCs/>
        </w:rPr>
        <w:t>Conclusion 5:</w:t>
      </w:r>
      <w:r>
        <w:t xml:space="preserve"> </w:t>
      </w:r>
      <w:r w:rsidR="4513378C">
        <w:t>T</w:t>
      </w:r>
      <w:r>
        <w:t>he contractual time frame of community interventions is adequate in principle, but the actual implementation of the community interventions is limited, a matter that limit</w:t>
      </w:r>
      <w:r w:rsidR="4513378C">
        <w:t>s</w:t>
      </w:r>
      <w:r>
        <w:t xml:space="preserve"> the duration of training to two to four days per topic</w:t>
      </w:r>
      <w:r w:rsidR="008F7E2F">
        <w:t xml:space="preserve">. This amount of ‘face-time’ is sub-optimal </w:t>
      </w:r>
      <w:r>
        <w:t>for discussing complex notions of gender equality and positive masculinity.</w:t>
      </w:r>
    </w:p>
    <w:p w14:paraId="164C4B8E" w14:textId="07440D81" w:rsidR="00FE0562" w:rsidRDefault="00B92309" w:rsidP="00747DDA">
      <w:pPr>
        <w:pStyle w:val="ItadNormalText"/>
      </w:pPr>
      <w:r>
        <w:rPr>
          <w:b/>
        </w:rPr>
        <w:t>Conclusion 6:</w:t>
      </w:r>
      <w:r>
        <w:t xml:space="preserve"> In terms of LNOB, the </w:t>
      </w:r>
      <w:proofErr w:type="spellStart"/>
      <w:r>
        <w:t>programme</w:t>
      </w:r>
      <w:proofErr w:type="spellEnd"/>
      <w:r>
        <w:t xml:space="preserve"> was able to reach out to </w:t>
      </w:r>
      <w:proofErr w:type="spellStart"/>
      <w:r>
        <w:t>marginali</w:t>
      </w:r>
      <w:r w:rsidR="00202E9C">
        <w:t>s</w:t>
      </w:r>
      <w:r>
        <w:t>ed</w:t>
      </w:r>
      <w:proofErr w:type="spellEnd"/>
      <w:r>
        <w:t xml:space="preserve"> rural</w:t>
      </w:r>
      <w:r w:rsidR="007B17B5">
        <w:t xml:space="preserve"> </w:t>
      </w:r>
      <w:r>
        <w:t xml:space="preserve">geographical areas, as well as </w:t>
      </w:r>
      <w:r w:rsidR="00202E9C">
        <w:t>to</w:t>
      </w:r>
      <w:r>
        <w:t xml:space="preserve"> LGBT </w:t>
      </w:r>
      <w:proofErr w:type="spellStart"/>
      <w:r>
        <w:t>organisations</w:t>
      </w:r>
      <w:proofErr w:type="spellEnd"/>
      <w:r>
        <w:t xml:space="preserve"> from Phase </w:t>
      </w:r>
      <w:proofErr w:type="gramStart"/>
      <w:r>
        <w:t>I</w:t>
      </w:r>
      <w:r w:rsidR="00BD034B">
        <w:t xml:space="preserve"> </w:t>
      </w:r>
      <w:r w:rsidR="001C42A6">
        <w:t xml:space="preserve"> </w:t>
      </w:r>
      <w:r w:rsidR="008D082B">
        <w:t>(</w:t>
      </w:r>
      <w:proofErr w:type="gramEnd"/>
      <w:r w:rsidR="001B287A">
        <w:t>via introductions</w:t>
      </w:r>
      <w:r w:rsidR="001C42A6">
        <w:t xml:space="preserve"> from the </w:t>
      </w:r>
      <w:r w:rsidR="001C42A6" w:rsidRPr="00D4153B">
        <w:t xml:space="preserve">umbrella </w:t>
      </w:r>
      <w:proofErr w:type="spellStart"/>
      <w:r w:rsidR="001C42A6" w:rsidRPr="00D4153B">
        <w:t>organisation</w:t>
      </w:r>
      <w:proofErr w:type="spellEnd"/>
      <w:r w:rsidR="001C42A6" w:rsidRPr="00D4153B">
        <w:t xml:space="preserve"> QDM</w:t>
      </w:r>
      <w:r w:rsidR="008D082B">
        <w:t>)</w:t>
      </w:r>
      <w:r w:rsidR="001C42A6">
        <w:t xml:space="preserve"> </w:t>
      </w:r>
      <w:r w:rsidR="001B287A">
        <w:t xml:space="preserve">to </w:t>
      </w:r>
      <w:r w:rsidR="001C42A6">
        <w:t xml:space="preserve">otherwise unknown </w:t>
      </w:r>
      <w:r w:rsidR="001B287A">
        <w:t xml:space="preserve">networks </w:t>
      </w:r>
      <w:r w:rsidR="00202E9C">
        <w:t>.</w:t>
      </w:r>
      <w:r>
        <w:t xml:space="preserve"> </w:t>
      </w:r>
      <w:r w:rsidR="001C42A6">
        <w:t xml:space="preserve">However, there remains a </w:t>
      </w:r>
      <w:r>
        <w:t xml:space="preserve">need to </w:t>
      </w:r>
      <w:r w:rsidR="003455FB">
        <w:t xml:space="preserve">systematically include people living </w:t>
      </w:r>
      <w:r>
        <w:t>with disabilities</w:t>
      </w:r>
      <w:r w:rsidR="006E23C9">
        <w:t xml:space="preserve"> </w:t>
      </w:r>
      <w:r w:rsidR="0031599F">
        <w:t xml:space="preserve">and LGBT persons </w:t>
      </w:r>
      <w:r w:rsidR="006E23C9">
        <w:t xml:space="preserve">in </w:t>
      </w:r>
      <w:proofErr w:type="spellStart"/>
      <w:r w:rsidR="006E23C9">
        <w:t>programme</w:t>
      </w:r>
      <w:proofErr w:type="spellEnd"/>
      <w:r w:rsidR="006E23C9">
        <w:t xml:space="preserve"> design and implementation</w:t>
      </w:r>
      <w:r>
        <w:t>.</w:t>
      </w:r>
    </w:p>
    <w:p w14:paraId="0000019E" w14:textId="69332041" w:rsidR="00011800" w:rsidRDefault="00011800" w:rsidP="00747DDA">
      <w:pPr>
        <w:pStyle w:val="ItadNormalText"/>
        <w:sectPr w:rsidR="00011800">
          <w:headerReference w:type="default" r:id="rId23"/>
          <w:footerReference w:type="default" r:id="rId24"/>
          <w:pgSz w:w="11906" w:h="16838"/>
          <w:pgMar w:top="1134" w:right="1191" w:bottom="1134" w:left="1191" w:header="720" w:footer="680" w:gutter="0"/>
          <w:cols w:space="720"/>
        </w:sectPr>
      </w:pPr>
    </w:p>
    <w:p w14:paraId="0000019F" w14:textId="77777777" w:rsidR="00FE0562" w:rsidRDefault="00B92309" w:rsidP="00747DDA">
      <w:pPr>
        <w:pStyle w:val="ItadH1"/>
      </w:pPr>
      <w:bookmarkStart w:id="47" w:name="_Toc101541722"/>
      <w:r>
        <w:t>Recommendations</w:t>
      </w:r>
      <w:bookmarkEnd w:id="47"/>
    </w:p>
    <w:tbl>
      <w:tblPr>
        <w:tblW w:w="1419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440"/>
        <w:gridCol w:w="3496"/>
        <w:gridCol w:w="1559"/>
        <w:gridCol w:w="1134"/>
        <w:gridCol w:w="1729"/>
        <w:gridCol w:w="992"/>
        <w:gridCol w:w="4849"/>
      </w:tblGrid>
      <w:tr w:rsidR="00040F8B" w14:paraId="1D51444C" w14:textId="77777777" w:rsidTr="5735E0F3">
        <w:tc>
          <w:tcPr>
            <w:tcW w:w="3936" w:type="dxa"/>
            <w:gridSpan w:val="2"/>
            <w:shd w:val="clear" w:color="auto" w:fill="auto"/>
          </w:tcPr>
          <w:p w14:paraId="000001A0" w14:textId="77777777" w:rsidR="00FE0562" w:rsidRPr="00222DB0" w:rsidRDefault="00B92309" w:rsidP="00747DDA">
            <w:pPr>
              <w:pStyle w:val="ItadNormalText"/>
              <w:rPr>
                <w:b/>
                <w:bCs/>
              </w:rPr>
            </w:pPr>
            <w:r w:rsidRPr="00747DDA">
              <w:rPr>
                <w:b/>
                <w:bCs/>
              </w:rPr>
              <w:t xml:space="preserve">Recommendation </w:t>
            </w:r>
          </w:p>
          <w:p w14:paraId="000001A1" w14:textId="77777777" w:rsidR="00FE0562" w:rsidRPr="00222DB0" w:rsidRDefault="00FE0562" w:rsidP="00C23CD0">
            <w:pPr>
              <w:pBdr>
                <w:top w:val="nil"/>
                <w:left w:val="nil"/>
                <w:bottom w:val="nil"/>
                <w:right w:val="nil"/>
                <w:between w:val="nil"/>
              </w:pBdr>
              <w:rPr>
                <w:rFonts w:ascii="Times New Roman" w:eastAsia="Times New Roman" w:hAnsi="Times New Roman" w:cs="Times New Roman"/>
                <w:b/>
                <w:bCs/>
                <w:color w:val="000000"/>
              </w:rPr>
            </w:pPr>
          </w:p>
        </w:tc>
        <w:tc>
          <w:tcPr>
            <w:tcW w:w="1559" w:type="dxa"/>
            <w:shd w:val="clear" w:color="auto" w:fill="auto"/>
          </w:tcPr>
          <w:p w14:paraId="000001A3" w14:textId="77777777" w:rsidR="00FE0562" w:rsidRPr="00222DB0" w:rsidRDefault="00B92309" w:rsidP="00747DDA">
            <w:pPr>
              <w:pStyle w:val="ItadNormalText"/>
              <w:rPr>
                <w:b/>
                <w:bCs/>
              </w:rPr>
            </w:pPr>
            <w:r w:rsidRPr="00747DDA">
              <w:rPr>
                <w:b/>
                <w:bCs/>
              </w:rPr>
              <w:t>Level</w:t>
            </w:r>
          </w:p>
        </w:tc>
        <w:tc>
          <w:tcPr>
            <w:tcW w:w="1134" w:type="dxa"/>
            <w:shd w:val="clear" w:color="auto" w:fill="auto"/>
          </w:tcPr>
          <w:p w14:paraId="000001A4" w14:textId="2F1F10E2" w:rsidR="00FE0562" w:rsidRPr="00222DB0" w:rsidRDefault="00B92309" w:rsidP="00747DDA">
            <w:pPr>
              <w:pStyle w:val="ItadNormalText"/>
              <w:rPr>
                <w:b/>
                <w:bCs/>
              </w:rPr>
            </w:pPr>
            <w:r w:rsidRPr="00747DDA">
              <w:rPr>
                <w:b/>
                <w:bCs/>
              </w:rPr>
              <w:t xml:space="preserve">Linked </w:t>
            </w:r>
            <w:proofErr w:type="spellStart"/>
            <w:r w:rsidRPr="00747DDA">
              <w:rPr>
                <w:b/>
                <w:bCs/>
              </w:rPr>
              <w:t>conclu</w:t>
            </w:r>
            <w:r w:rsidR="002875C6">
              <w:rPr>
                <w:b/>
                <w:bCs/>
              </w:rPr>
              <w:t>-</w:t>
            </w:r>
            <w:r w:rsidRPr="00747DDA">
              <w:rPr>
                <w:b/>
                <w:bCs/>
              </w:rPr>
              <w:t>sions</w:t>
            </w:r>
            <w:proofErr w:type="spellEnd"/>
          </w:p>
        </w:tc>
        <w:tc>
          <w:tcPr>
            <w:tcW w:w="1729" w:type="dxa"/>
            <w:shd w:val="clear" w:color="auto" w:fill="auto"/>
          </w:tcPr>
          <w:p w14:paraId="000001A5" w14:textId="77777777" w:rsidR="00FE0562" w:rsidRPr="00222DB0" w:rsidRDefault="00B92309" w:rsidP="00747DDA">
            <w:pPr>
              <w:pStyle w:val="ItadNormalText"/>
              <w:rPr>
                <w:b/>
                <w:bCs/>
              </w:rPr>
            </w:pPr>
            <w:r w:rsidRPr="00747DDA">
              <w:rPr>
                <w:b/>
                <w:bCs/>
              </w:rPr>
              <w:t>Directed</w:t>
            </w:r>
          </w:p>
        </w:tc>
        <w:tc>
          <w:tcPr>
            <w:tcW w:w="992" w:type="dxa"/>
            <w:shd w:val="clear" w:color="auto" w:fill="auto"/>
          </w:tcPr>
          <w:p w14:paraId="000001A6" w14:textId="7C4EEC37" w:rsidR="00FE0562" w:rsidRPr="00222DB0" w:rsidRDefault="00B92309" w:rsidP="00747DDA">
            <w:pPr>
              <w:pStyle w:val="ItadNormalText"/>
              <w:rPr>
                <w:b/>
                <w:bCs/>
              </w:rPr>
            </w:pPr>
            <w:r w:rsidRPr="00747DDA">
              <w:rPr>
                <w:b/>
                <w:bCs/>
              </w:rPr>
              <w:t>Ranking</w:t>
            </w:r>
          </w:p>
        </w:tc>
        <w:tc>
          <w:tcPr>
            <w:tcW w:w="4849" w:type="dxa"/>
            <w:shd w:val="clear" w:color="auto" w:fill="auto"/>
          </w:tcPr>
          <w:p w14:paraId="000001A7" w14:textId="73F5B26A" w:rsidR="00FE0562" w:rsidRPr="00222DB0" w:rsidRDefault="00B92309" w:rsidP="00747DDA">
            <w:pPr>
              <w:pStyle w:val="ItadNormalText"/>
              <w:rPr>
                <w:b/>
                <w:bCs/>
              </w:rPr>
            </w:pPr>
            <w:r w:rsidRPr="00747DDA">
              <w:rPr>
                <w:b/>
                <w:bCs/>
              </w:rPr>
              <w:t xml:space="preserve">How </w:t>
            </w:r>
            <w:r w:rsidR="00DB5A3F" w:rsidRPr="00747DDA">
              <w:rPr>
                <w:b/>
                <w:bCs/>
              </w:rPr>
              <w:t>a</w:t>
            </w:r>
            <w:r w:rsidRPr="00747DDA">
              <w:rPr>
                <w:b/>
                <w:bCs/>
              </w:rPr>
              <w:t xml:space="preserve">ction </w:t>
            </w:r>
            <w:r w:rsidR="00DB5A3F" w:rsidRPr="00747DDA">
              <w:rPr>
                <w:b/>
                <w:bCs/>
              </w:rPr>
              <w:t>c</w:t>
            </w:r>
            <w:r w:rsidRPr="00747DDA">
              <w:rPr>
                <w:b/>
                <w:bCs/>
              </w:rPr>
              <w:t xml:space="preserve">an be </w:t>
            </w:r>
            <w:r w:rsidR="00DB5A3F" w:rsidRPr="00747DDA">
              <w:rPr>
                <w:b/>
                <w:bCs/>
              </w:rPr>
              <w:t>s</w:t>
            </w:r>
            <w:r w:rsidRPr="00747DDA">
              <w:rPr>
                <w:b/>
                <w:bCs/>
              </w:rPr>
              <w:t>upported</w:t>
            </w:r>
          </w:p>
        </w:tc>
      </w:tr>
      <w:tr w:rsidR="00040F8B" w14:paraId="3EB7C923" w14:textId="77777777" w:rsidTr="5735E0F3">
        <w:tc>
          <w:tcPr>
            <w:tcW w:w="440" w:type="dxa"/>
            <w:shd w:val="clear" w:color="auto" w:fill="F2F2F2" w:themeFill="background1" w:themeFillShade="F2"/>
          </w:tcPr>
          <w:p w14:paraId="000001A8" w14:textId="77777777" w:rsidR="00FE0562" w:rsidRPr="00C23CD0" w:rsidRDefault="00B92309" w:rsidP="00747DDA">
            <w:pPr>
              <w:pStyle w:val="ItadNormalText"/>
            </w:pPr>
            <w:r w:rsidRPr="00C23CD0">
              <w:t>1</w:t>
            </w:r>
          </w:p>
        </w:tc>
        <w:tc>
          <w:tcPr>
            <w:tcW w:w="3496" w:type="dxa"/>
            <w:shd w:val="clear" w:color="auto" w:fill="F2F2F2" w:themeFill="background1" w:themeFillShade="F2"/>
          </w:tcPr>
          <w:p w14:paraId="000001A9" w14:textId="6A7C1545" w:rsidR="00FE0562" w:rsidRPr="00C23CD0" w:rsidRDefault="00CD5B0F" w:rsidP="00747DDA">
            <w:pPr>
              <w:pStyle w:val="ItadNormalText"/>
            </w:pPr>
            <w:r>
              <w:t xml:space="preserve">Expand engagement and </w:t>
            </w:r>
            <w:r w:rsidRPr="00926CFC">
              <w:rPr>
                <w:b/>
                <w:bCs/>
              </w:rPr>
              <w:t>partnership activities with</w:t>
            </w:r>
            <w:r w:rsidR="56A893B1" w:rsidRPr="00926CFC">
              <w:rPr>
                <w:b/>
                <w:bCs/>
              </w:rPr>
              <w:t xml:space="preserve"> governmental entities</w:t>
            </w:r>
            <w:r w:rsidR="56A893B1">
              <w:t xml:space="preserve"> </w:t>
            </w:r>
            <w:r w:rsidR="00ED16EE">
              <w:t xml:space="preserve">in order </w:t>
            </w:r>
            <w:r w:rsidR="56A893B1">
              <w:t xml:space="preserve">to </w:t>
            </w:r>
            <w:r w:rsidR="00ED16EE">
              <w:t xml:space="preserve">1. </w:t>
            </w:r>
            <w:r w:rsidR="56A893B1">
              <w:t xml:space="preserve">mainstream MWGE approaches and use of knowledge products within </w:t>
            </w:r>
            <w:r w:rsidR="08DD27DC">
              <w:t>sim</w:t>
            </w:r>
            <w:r w:rsidR="50CE6FEC">
              <w:t xml:space="preserve">ilar </w:t>
            </w:r>
            <w:proofErr w:type="spellStart"/>
            <w:r w:rsidR="56A893B1">
              <w:t>programmes</w:t>
            </w:r>
            <w:proofErr w:type="spellEnd"/>
            <w:r w:rsidR="09B92037">
              <w:t>, and</w:t>
            </w:r>
            <w:r w:rsidR="56A893B1">
              <w:t xml:space="preserve"> </w:t>
            </w:r>
            <w:r w:rsidR="00ED16EE">
              <w:t xml:space="preserve">to 2. Facilitate greater </w:t>
            </w:r>
            <w:r w:rsidR="009709DC">
              <w:t xml:space="preserve">buy-in and </w:t>
            </w:r>
            <w:r w:rsidR="00ED16EE">
              <w:t xml:space="preserve">leverage </w:t>
            </w:r>
            <w:r w:rsidR="009709DC">
              <w:t>from government institutions when policy windows arise</w:t>
            </w:r>
          </w:p>
        </w:tc>
        <w:tc>
          <w:tcPr>
            <w:tcW w:w="1559" w:type="dxa"/>
            <w:shd w:val="clear" w:color="auto" w:fill="F2F2F2" w:themeFill="background1" w:themeFillShade="F2"/>
          </w:tcPr>
          <w:p w14:paraId="000001AA" w14:textId="77777777" w:rsidR="00FE0562" w:rsidRPr="00C23CD0" w:rsidRDefault="00B92309" w:rsidP="00747DDA">
            <w:pPr>
              <w:pStyle w:val="ItadNormalText"/>
            </w:pPr>
            <w:r w:rsidRPr="00C23CD0">
              <w:t>Strategic</w:t>
            </w:r>
          </w:p>
        </w:tc>
        <w:tc>
          <w:tcPr>
            <w:tcW w:w="1134" w:type="dxa"/>
            <w:shd w:val="clear" w:color="auto" w:fill="F2F2F2" w:themeFill="background1" w:themeFillShade="F2"/>
          </w:tcPr>
          <w:p w14:paraId="000001AB" w14:textId="77777777" w:rsidR="00FE0562" w:rsidRPr="00C23CD0" w:rsidRDefault="00B92309" w:rsidP="00747DDA">
            <w:pPr>
              <w:pStyle w:val="ItadNormalText"/>
            </w:pPr>
            <w:r w:rsidRPr="00C23CD0">
              <w:t>1</w:t>
            </w:r>
          </w:p>
        </w:tc>
        <w:tc>
          <w:tcPr>
            <w:tcW w:w="1729" w:type="dxa"/>
            <w:shd w:val="clear" w:color="auto" w:fill="F2F2F2" w:themeFill="background1" w:themeFillShade="F2"/>
          </w:tcPr>
          <w:p w14:paraId="000001AC" w14:textId="77777777" w:rsidR="00FE0562" w:rsidRPr="00C23CD0" w:rsidRDefault="00B92309" w:rsidP="00747DDA">
            <w:pPr>
              <w:pStyle w:val="ItadNormalText"/>
            </w:pPr>
            <w:r w:rsidRPr="00C23CD0">
              <w:rPr>
                <w:color w:val="262626"/>
              </w:rPr>
              <w:t>UN Women (regional/CO)</w:t>
            </w:r>
            <w:r w:rsidRPr="00C23CD0">
              <w:t xml:space="preserve">, </w:t>
            </w:r>
            <w:r w:rsidRPr="00C23CD0">
              <w:rPr>
                <w:color w:val="262626"/>
              </w:rPr>
              <w:t>SIDA</w:t>
            </w:r>
            <w:r w:rsidRPr="00C23CD0">
              <w:t>/other donors</w:t>
            </w:r>
          </w:p>
        </w:tc>
        <w:tc>
          <w:tcPr>
            <w:tcW w:w="992" w:type="dxa"/>
            <w:shd w:val="clear" w:color="auto" w:fill="F2F2F2" w:themeFill="background1" w:themeFillShade="F2"/>
          </w:tcPr>
          <w:p w14:paraId="000001AD" w14:textId="77777777" w:rsidR="00FE0562" w:rsidRPr="00747DDA" w:rsidRDefault="00B92309" w:rsidP="00747DDA">
            <w:pPr>
              <w:pStyle w:val="ItadNormalText"/>
              <w:rPr>
                <w:b/>
                <w:bCs/>
              </w:rPr>
            </w:pPr>
            <w:r w:rsidRPr="00747DDA">
              <w:rPr>
                <w:b/>
                <w:bCs/>
              </w:rPr>
              <w:t>High</w:t>
            </w:r>
          </w:p>
        </w:tc>
        <w:tc>
          <w:tcPr>
            <w:tcW w:w="4849" w:type="dxa"/>
            <w:shd w:val="clear" w:color="auto" w:fill="F2F2F2" w:themeFill="background1" w:themeFillShade="F2"/>
          </w:tcPr>
          <w:p w14:paraId="000001AE" w14:textId="3E99C5FE" w:rsidR="00FE0562" w:rsidRPr="00C23CD0" w:rsidRDefault="003F0B0C" w:rsidP="00747DDA">
            <w:pPr>
              <w:pStyle w:val="ItadNormalText"/>
            </w:pPr>
            <w:r>
              <w:t>Use</w:t>
            </w:r>
            <w:r w:rsidRPr="00C23CD0">
              <w:t xml:space="preserve"> </w:t>
            </w:r>
            <w:r w:rsidR="00B92309" w:rsidRPr="00C23CD0">
              <w:t>different pathways</w:t>
            </w:r>
            <w:r>
              <w:t xml:space="preserve"> into government ins</w:t>
            </w:r>
            <w:r w:rsidR="009543DB">
              <w:t>titutions</w:t>
            </w:r>
            <w:r w:rsidR="00B92309" w:rsidRPr="00C23CD0">
              <w:t xml:space="preserve">. </w:t>
            </w:r>
            <w:r w:rsidR="002875C6">
              <w:t>Options include</w:t>
            </w:r>
            <w:r w:rsidR="00BF7131">
              <w:t xml:space="preserve"> the development of </w:t>
            </w:r>
            <w:r w:rsidR="009D7A91">
              <w:t>a cross-cutting (technical and managerial)</w:t>
            </w:r>
            <w:r w:rsidR="002875C6">
              <w:t xml:space="preserve"> a</w:t>
            </w:r>
            <w:r w:rsidR="00B92309" w:rsidRPr="00C23CD0">
              <w:t xml:space="preserve">dvisory </w:t>
            </w:r>
            <w:proofErr w:type="gramStart"/>
            <w:r w:rsidR="00B92309" w:rsidRPr="00C23CD0">
              <w:t>committee</w:t>
            </w:r>
            <w:r w:rsidR="002875C6">
              <w:t>;</w:t>
            </w:r>
            <w:r w:rsidR="00B92309" w:rsidRPr="00C23CD0">
              <w:t xml:space="preserve">  </w:t>
            </w:r>
            <w:r w:rsidR="009D7A91">
              <w:t>utilize</w:t>
            </w:r>
            <w:proofErr w:type="gramEnd"/>
            <w:r w:rsidR="009D7A91">
              <w:t xml:space="preserve"> pre-existing </w:t>
            </w:r>
            <w:r w:rsidR="00D611A2">
              <w:t xml:space="preserve">entry points from other UN agencies to facilitate </w:t>
            </w:r>
            <w:r w:rsidR="003B70EC">
              <w:t>introductions to</w:t>
            </w:r>
            <w:r w:rsidR="00B92309" w:rsidRPr="00C23CD0">
              <w:t xml:space="preserve"> governmental entities</w:t>
            </w:r>
            <w:r w:rsidR="003B70EC">
              <w:t>.</w:t>
            </w:r>
          </w:p>
        </w:tc>
      </w:tr>
      <w:tr w:rsidR="00040F8B" w14:paraId="144F8CD1" w14:textId="77777777" w:rsidTr="5735E0F3">
        <w:tc>
          <w:tcPr>
            <w:tcW w:w="440" w:type="dxa"/>
            <w:shd w:val="clear" w:color="auto" w:fill="auto"/>
          </w:tcPr>
          <w:p w14:paraId="000001AF" w14:textId="77777777" w:rsidR="00FE0562" w:rsidRPr="00C23CD0" w:rsidRDefault="00B92309" w:rsidP="00747DDA">
            <w:pPr>
              <w:pStyle w:val="ItadNormalText"/>
            </w:pPr>
            <w:r w:rsidRPr="00C23CD0">
              <w:t>2</w:t>
            </w:r>
          </w:p>
        </w:tc>
        <w:tc>
          <w:tcPr>
            <w:tcW w:w="3496" w:type="dxa"/>
            <w:shd w:val="clear" w:color="auto" w:fill="auto"/>
          </w:tcPr>
          <w:p w14:paraId="000001B0" w14:textId="357E41EE" w:rsidR="00FE0562" w:rsidRPr="00C23CD0" w:rsidRDefault="56A893B1" w:rsidP="5735E0F3">
            <w:pPr>
              <w:pStyle w:val="ItadNormalText"/>
              <w:rPr>
                <w:b/>
                <w:bCs/>
              </w:rPr>
            </w:pPr>
            <w:r>
              <w:t xml:space="preserve">Enhance </w:t>
            </w:r>
            <w:r w:rsidRPr="5735E0F3">
              <w:rPr>
                <w:b/>
                <w:bCs/>
              </w:rPr>
              <w:t>institutional uptake</w:t>
            </w:r>
            <w:r>
              <w:t xml:space="preserve"> </w:t>
            </w:r>
            <w:r w:rsidR="09B92037">
              <w:t xml:space="preserve">by </w:t>
            </w:r>
            <w:r w:rsidR="50CE6FEC">
              <w:t xml:space="preserve">often overlooked stakeholders </w:t>
            </w:r>
            <w:r>
              <w:t xml:space="preserve">such as religious institutions, universities, Ministry of Employment, </w:t>
            </w:r>
            <w:r w:rsidR="6CA20226">
              <w:t xml:space="preserve">and the </w:t>
            </w:r>
            <w:r>
              <w:t>Ministry of Youth</w:t>
            </w:r>
            <w:r w:rsidR="00815DA2">
              <w:t>, as well as other UN agencies such as the ILO</w:t>
            </w:r>
          </w:p>
        </w:tc>
        <w:tc>
          <w:tcPr>
            <w:tcW w:w="1559" w:type="dxa"/>
            <w:shd w:val="clear" w:color="auto" w:fill="auto"/>
          </w:tcPr>
          <w:p w14:paraId="000001B1" w14:textId="77777777" w:rsidR="00FE0562" w:rsidRPr="00C23CD0" w:rsidRDefault="00B92309" w:rsidP="00747DDA">
            <w:pPr>
              <w:pStyle w:val="ItadNormalText"/>
              <w:rPr>
                <w:b/>
              </w:rPr>
            </w:pPr>
            <w:r w:rsidRPr="00C23CD0">
              <w:t>Strategic/ Programmatic</w:t>
            </w:r>
          </w:p>
        </w:tc>
        <w:tc>
          <w:tcPr>
            <w:tcW w:w="1134" w:type="dxa"/>
            <w:shd w:val="clear" w:color="auto" w:fill="auto"/>
          </w:tcPr>
          <w:p w14:paraId="000001B2" w14:textId="77777777" w:rsidR="00FE0562" w:rsidRPr="00747DDA" w:rsidRDefault="00B92309" w:rsidP="00747DDA">
            <w:pPr>
              <w:pStyle w:val="ItadNormalText"/>
            </w:pPr>
            <w:r w:rsidRPr="00747DDA">
              <w:t>1, 2</w:t>
            </w:r>
          </w:p>
        </w:tc>
        <w:tc>
          <w:tcPr>
            <w:tcW w:w="1729" w:type="dxa"/>
            <w:shd w:val="clear" w:color="auto" w:fill="auto"/>
          </w:tcPr>
          <w:p w14:paraId="000001B3" w14:textId="2BD63E3C" w:rsidR="00FE0562" w:rsidRPr="00C23CD0" w:rsidRDefault="00B92309" w:rsidP="00747DDA">
            <w:pPr>
              <w:pStyle w:val="ItadNormalText"/>
            </w:pPr>
            <w:r w:rsidRPr="00C23CD0">
              <w:t xml:space="preserve">UN Women (regional/CO)/ </w:t>
            </w:r>
            <w:r w:rsidR="002875C6">
              <w:t>i</w:t>
            </w:r>
            <w:r w:rsidRPr="00C23CD0">
              <w:t>mplementing partners, third parties</w:t>
            </w:r>
          </w:p>
        </w:tc>
        <w:tc>
          <w:tcPr>
            <w:tcW w:w="992" w:type="dxa"/>
            <w:shd w:val="clear" w:color="auto" w:fill="auto"/>
          </w:tcPr>
          <w:p w14:paraId="000001B4" w14:textId="77777777" w:rsidR="00FE0562" w:rsidRPr="00747DDA" w:rsidRDefault="00B92309" w:rsidP="00747DDA">
            <w:pPr>
              <w:pStyle w:val="ItadNormalText"/>
              <w:rPr>
                <w:b/>
                <w:bCs/>
              </w:rPr>
            </w:pPr>
            <w:r w:rsidRPr="00747DDA">
              <w:rPr>
                <w:b/>
                <w:bCs/>
              </w:rPr>
              <w:t>High</w:t>
            </w:r>
          </w:p>
        </w:tc>
        <w:tc>
          <w:tcPr>
            <w:tcW w:w="4849" w:type="dxa"/>
            <w:shd w:val="clear" w:color="auto" w:fill="auto"/>
          </w:tcPr>
          <w:p w14:paraId="000001B5" w14:textId="551E3F84" w:rsidR="00FE0562" w:rsidRPr="00C23CD0" w:rsidRDefault="00B92309" w:rsidP="00747DDA">
            <w:pPr>
              <w:pStyle w:val="ItadNormalText"/>
            </w:pPr>
            <w:r w:rsidRPr="00C23CD0">
              <w:t xml:space="preserve">Through identifying entry points </w:t>
            </w:r>
            <w:r w:rsidR="003F0B0C">
              <w:t>amongst</w:t>
            </w:r>
            <w:r w:rsidR="009543DB">
              <w:t xml:space="preserve"> newly identified stakeholders (via a feminist political economy analysis)</w:t>
            </w:r>
            <w:r w:rsidR="003F0B0C">
              <w:t xml:space="preserve"> </w:t>
            </w:r>
            <w:r w:rsidRPr="00C23CD0">
              <w:t>and extensive engagements in dialogue and specific interventions that meet their priorities</w:t>
            </w:r>
            <w:r w:rsidR="008B66E2">
              <w:t>.</w:t>
            </w:r>
          </w:p>
          <w:p w14:paraId="000001B7" w14:textId="49EFFACF" w:rsidR="00FE0562" w:rsidRPr="00C23CD0" w:rsidRDefault="00B92309" w:rsidP="00747DDA">
            <w:pPr>
              <w:pStyle w:val="ItadNormalText"/>
              <w:rPr>
                <w:b/>
              </w:rPr>
            </w:pPr>
            <w:r w:rsidRPr="00C23CD0">
              <w:t>Incorporate feminist principles and social norms as cross</w:t>
            </w:r>
            <w:r w:rsidR="008B66E2">
              <w:t>-</w:t>
            </w:r>
            <w:r w:rsidRPr="00C23CD0">
              <w:t>cutting areas in all future uptake</w:t>
            </w:r>
            <w:r w:rsidR="008B66E2">
              <w:t>.</w:t>
            </w:r>
          </w:p>
        </w:tc>
      </w:tr>
      <w:tr w:rsidR="00040F8B" w14:paraId="585BDE12" w14:textId="77777777" w:rsidTr="5735E0F3">
        <w:tc>
          <w:tcPr>
            <w:tcW w:w="440" w:type="dxa"/>
            <w:shd w:val="clear" w:color="auto" w:fill="F2F2F2" w:themeFill="background1" w:themeFillShade="F2"/>
          </w:tcPr>
          <w:p w14:paraId="000001B8" w14:textId="77777777" w:rsidR="00FE0562" w:rsidRPr="00C23CD0" w:rsidRDefault="00B92309" w:rsidP="00747DDA">
            <w:pPr>
              <w:pStyle w:val="ItadNormalText"/>
            </w:pPr>
            <w:r w:rsidRPr="00C23CD0">
              <w:t>3</w:t>
            </w:r>
          </w:p>
        </w:tc>
        <w:tc>
          <w:tcPr>
            <w:tcW w:w="3496" w:type="dxa"/>
            <w:shd w:val="clear" w:color="auto" w:fill="F2F2F2" w:themeFill="background1" w:themeFillShade="F2"/>
          </w:tcPr>
          <w:p w14:paraId="000001B9" w14:textId="47B413F6" w:rsidR="00FE0562" w:rsidRPr="00C23CD0" w:rsidRDefault="56A893B1" w:rsidP="00747DDA">
            <w:pPr>
              <w:pStyle w:val="ItadNormalText"/>
            </w:pPr>
            <w:r w:rsidRPr="00926CFC">
              <w:rPr>
                <w:b/>
                <w:bCs/>
              </w:rPr>
              <w:t>Update and initiate a national</w:t>
            </w:r>
            <w:r w:rsidR="09B92037" w:rsidRPr="00926CFC">
              <w:rPr>
                <w:b/>
                <w:bCs/>
              </w:rPr>
              <w:t>-</w:t>
            </w:r>
            <w:r w:rsidRPr="00926CFC">
              <w:rPr>
                <w:b/>
                <w:bCs/>
              </w:rPr>
              <w:t>level survey of IMAGES</w:t>
            </w:r>
            <w:r>
              <w:t xml:space="preserve"> to ensure national representativeness and </w:t>
            </w:r>
            <w:r w:rsidR="60343B07">
              <w:t xml:space="preserve">facilitate </w:t>
            </w:r>
            <w:r w:rsidR="5F8AB8FE">
              <w:t xml:space="preserve">operational and strategic </w:t>
            </w:r>
            <w:r>
              <w:t xml:space="preserve">learning from previous </w:t>
            </w:r>
            <w:r w:rsidR="09B92037">
              <w:t>p</w:t>
            </w:r>
            <w:r>
              <w:t>hases of MWGE</w:t>
            </w:r>
            <w:r w:rsidR="09B92037">
              <w:t>.</w:t>
            </w:r>
          </w:p>
        </w:tc>
        <w:tc>
          <w:tcPr>
            <w:tcW w:w="1559" w:type="dxa"/>
            <w:shd w:val="clear" w:color="auto" w:fill="F2F2F2" w:themeFill="background1" w:themeFillShade="F2"/>
          </w:tcPr>
          <w:p w14:paraId="000001BA" w14:textId="77777777" w:rsidR="00FE0562" w:rsidRPr="00C23CD0" w:rsidRDefault="00B92309" w:rsidP="00747DDA">
            <w:pPr>
              <w:pStyle w:val="ItadNormalText"/>
              <w:rPr>
                <w:b/>
              </w:rPr>
            </w:pPr>
            <w:r w:rsidRPr="00C23CD0">
              <w:t>Programmatic</w:t>
            </w:r>
          </w:p>
        </w:tc>
        <w:tc>
          <w:tcPr>
            <w:tcW w:w="1134" w:type="dxa"/>
            <w:shd w:val="clear" w:color="auto" w:fill="F2F2F2" w:themeFill="background1" w:themeFillShade="F2"/>
          </w:tcPr>
          <w:p w14:paraId="000001BB" w14:textId="77777777" w:rsidR="00FE0562" w:rsidRPr="00747DDA" w:rsidRDefault="00B92309" w:rsidP="00747DDA">
            <w:pPr>
              <w:pStyle w:val="ItadNormalText"/>
            </w:pPr>
            <w:r w:rsidRPr="00747DDA">
              <w:t>1, 3, 4, 6, 7</w:t>
            </w:r>
          </w:p>
        </w:tc>
        <w:tc>
          <w:tcPr>
            <w:tcW w:w="1729" w:type="dxa"/>
            <w:shd w:val="clear" w:color="auto" w:fill="F2F2F2" w:themeFill="background1" w:themeFillShade="F2"/>
          </w:tcPr>
          <w:p w14:paraId="000001BC" w14:textId="2B3103F3" w:rsidR="00FE0562" w:rsidRPr="00C23CD0" w:rsidRDefault="00B92309" w:rsidP="00747DDA">
            <w:pPr>
              <w:pStyle w:val="ItadNormalText"/>
              <w:rPr>
                <w:color w:val="000000"/>
              </w:rPr>
            </w:pPr>
            <w:r w:rsidRPr="00C23CD0">
              <w:t>UN Women (regional/CO), national and CSO partners</w:t>
            </w:r>
          </w:p>
        </w:tc>
        <w:tc>
          <w:tcPr>
            <w:tcW w:w="992" w:type="dxa"/>
            <w:shd w:val="clear" w:color="auto" w:fill="F2F2F2" w:themeFill="background1" w:themeFillShade="F2"/>
          </w:tcPr>
          <w:p w14:paraId="000001BD" w14:textId="7EDF6DB1" w:rsidR="00FE0562" w:rsidRPr="00747DDA" w:rsidRDefault="00B92309" w:rsidP="00747DDA">
            <w:pPr>
              <w:pStyle w:val="ItadNormalText"/>
              <w:rPr>
                <w:b/>
                <w:bCs/>
              </w:rPr>
            </w:pPr>
            <w:r w:rsidRPr="00747DDA">
              <w:rPr>
                <w:b/>
                <w:bCs/>
              </w:rPr>
              <w:t>Med</w:t>
            </w:r>
            <w:r w:rsidR="008B66E2">
              <w:rPr>
                <w:b/>
                <w:bCs/>
              </w:rPr>
              <w:t>ium</w:t>
            </w:r>
          </w:p>
        </w:tc>
        <w:tc>
          <w:tcPr>
            <w:tcW w:w="4849" w:type="dxa"/>
            <w:shd w:val="clear" w:color="auto" w:fill="F2F2F2" w:themeFill="background1" w:themeFillShade="F2"/>
          </w:tcPr>
          <w:p w14:paraId="000001BE" w14:textId="0D24CF40" w:rsidR="00FE0562" w:rsidRPr="00C23CD0" w:rsidRDefault="00B92309" w:rsidP="00747DDA">
            <w:pPr>
              <w:pStyle w:val="ItadNormalText"/>
            </w:pPr>
            <w:r w:rsidRPr="00C23CD0">
              <w:t>Using IMAGES survey tools and process, initiate a wide scope of dialogue among all national and CSO key players to present progress of previous phases</w:t>
            </w:r>
            <w:r w:rsidR="008B66E2">
              <w:t xml:space="preserve"> of MWGE</w:t>
            </w:r>
            <w:r w:rsidRPr="00C23CD0">
              <w:t>. This may take the form of a national conference that will be followed by forming an ongoing consultation through national advisory group</w:t>
            </w:r>
            <w:r w:rsidR="008B66E2">
              <w:t>,</w:t>
            </w:r>
            <w:r w:rsidRPr="00C23CD0">
              <w:t xml:space="preserve"> not only for IMAGES but</w:t>
            </w:r>
            <w:r w:rsidR="008B66E2">
              <w:t xml:space="preserve"> also for</w:t>
            </w:r>
            <w:r w:rsidRPr="00C23CD0">
              <w:t xml:space="preserve"> the new </w:t>
            </w:r>
            <w:r w:rsidR="008B66E2">
              <w:t>p</w:t>
            </w:r>
            <w:r w:rsidRPr="00C23CD0">
              <w:t>hase of MWGE</w:t>
            </w:r>
            <w:r w:rsidR="008B66E2">
              <w:t>.</w:t>
            </w:r>
          </w:p>
        </w:tc>
      </w:tr>
      <w:tr w:rsidR="00040F8B" w14:paraId="23DDB8B1" w14:textId="77777777" w:rsidTr="5735E0F3">
        <w:tc>
          <w:tcPr>
            <w:tcW w:w="440" w:type="dxa"/>
            <w:shd w:val="clear" w:color="auto" w:fill="auto"/>
          </w:tcPr>
          <w:p w14:paraId="000001BF" w14:textId="77777777" w:rsidR="00FE0562" w:rsidRPr="00C23CD0" w:rsidRDefault="00B92309" w:rsidP="00747DDA">
            <w:pPr>
              <w:pStyle w:val="ItadNormalText"/>
            </w:pPr>
            <w:r w:rsidRPr="00C23CD0">
              <w:t>4</w:t>
            </w:r>
          </w:p>
        </w:tc>
        <w:tc>
          <w:tcPr>
            <w:tcW w:w="3496" w:type="dxa"/>
            <w:shd w:val="clear" w:color="auto" w:fill="auto"/>
          </w:tcPr>
          <w:p w14:paraId="000001C0" w14:textId="1C0C3D46" w:rsidR="00FE0562" w:rsidRPr="00C23CD0" w:rsidRDefault="56A893B1" w:rsidP="00747DDA">
            <w:pPr>
              <w:pStyle w:val="ItadNormalText"/>
            </w:pPr>
            <w:r w:rsidRPr="008826D3">
              <w:t xml:space="preserve">Enhance </w:t>
            </w:r>
            <w:r w:rsidR="008E384B">
              <w:t>the inclusion and participation</w:t>
            </w:r>
            <w:r w:rsidR="008E384B" w:rsidRPr="008826D3">
              <w:t xml:space="preserve"> </w:t>
            </w:r>
            <w:r w:rsidRPr="008826D3">
              <w:t xml:space="preserve">of </w:t>
            </w:r>
            <w:r w:rsidRPr="00926CFC">
              <w:rPr>
                <w:b/>
                <w:bCs/>
              </w:rPr>
              <w:t>people living with disabilit</w:t>
            </w:r>
            <w:r w:rsidR="008E384B" w:rsidRPr="00926CFC">
              <w:rPr>
                <w:b/>
                <w:bCs/>
              </w:rPr>
              <w:t>ies as well as LGBT persons</w:t>
            </w:r>
          </w:p>
        </w:tc>
        <w:tc>
          <w:tcPr>
            <w:tcW w:w="1559" w:type="dxa"/>
            <w:shd w:val="clear" w:color="auto" w:fill="auto"/>
          </w:tcPr>
          <w:p w14:paraId="000001C1" w14:textId="77777777" w:rsidR="00FE0562" w:rsidRPr="00C23CD0" w:rsidRDefault="00B92309" w:rsidP="00747DDA">
            <w:pPr>
              <w:pStyle w:val="ItadNormalText"/>
            </w:pPr>
            <w:r w:rsidRPr="00C23CD0">
              <w:t>Programmatic and operational</w:t>
            </w:r>
          </w:p>
        </w:tc>
        <w:tc>
          <w:tcPr>
            <w:tcW w:w="1134" w:type="dxa"/>
            <w:shd w:val="clear" w:color="auto" w:fill="auto"/>
          </w:tcPr>
          <w:p w14:paraId="000001C2" w14:textId="77777777" w:rsidR="00FE0562" w:rsidRPr="00747DDA" w:rsidRDefault="00B92309" w:rsidP="00747DDA">
            <w:pPr>
              <w:pStyle w:val="ItadNormalText"/>
            </w:pPr>
            <w:r w:rsidRPr="00747DDA">
              <w:t>3, 4, 7</w:t>
            </w:r>
          </w:p>
        </w:tc>
        <w:tc>
          <w:tcPr>
            <w:tcW w:w="1729" w:type="dxa"/>
            <w:shd w:val="clear" w:color="auto" w:fill="auto"/>
          </w:tcPr>
          <w:p w14:paraId="000001C3" w14:textId="77777777" w:rsidR="00FE0562" w:rsidRPr="00C23CD0" w:rsidRDefault="00B92309" w:rsidP="00747DDA">
            <w:pPr>
              <w:pStyle w:val="ItadNormalText"/>
            </w:pPr>
            <w:r w:rsidRPr="00C23CD0">
              <w:t>UN Women CO</w:t>
            </w:r>
          </w:p>
        </w:tc>
        <w:tc>
          <w:tcPr>
            <w:tcW w:w="992" w:type="dxa"/>
            <w:shd w:val="clear" w:color="auto" w:fill="auto"/>
          </w:tcPr>
          <w:p w14:paraId="000001C4" w14:textId="77777777" w:rsidR="00FE0562" w:rsidRPr="00747DDA" w:rsidRDefault="00B92309" w:rsidP="00747DDA">
            <w:pPr>
              <w:pStyle w:val="ItadNormalText"/>
              <w:rPr>
                <w:b/>
                <w:bCs/>
              </w:rPr>
            </w:pPr>
            <w:r w:rsidRPr="00747DDA">
              <w:rPr>
                <w:b/>
                <w:bCs/>
              </w:rPr>
              <w:t>High</w:t>
            </w:r>
          </w:p>
        </w:tc>
        <w:tc>
          <w:tcPr>
            <w:tcW w:w="4849" w:type="dxa"/>
            <w:shd w:val="clear" w:color="auto" w:fill="auto"/>
          </w:tcPr>
          <w:p w14:paraId="000001C5" w14:textId="6EF822EA" w:rsidR="00FE0562" w:rsidRPr="00C23CD0" w:rsidRDefault="008630C9" w:rsidP="00747DDA">
            <w:pPr>
              <w:pStyle w:val="ItadNormalText"/>
            </w:pPr>
            <w:r>
              <w:t xml:space="preserve">Integrate mandatory detail </w:t>
            </w:r>
            <w:r w:rsidR="00170BF2">
              <w:t>on approaches to include persons with disabilities and LGBT persons</w:t>
            </w:r>
            <w:r w:rsidR="00B92309" w:rsidRPr="00C23CD0">
              <w:t xml:space="preserve"> in the call of proposals as eligibility criteria</w:t>
            </w:r>
            <w:r w:rsidR="00104609">
              <w:t>, and facilitate capacity building on this subject matter</w:t>
            </w:r>
            <w:r w:rsidR="00D1148F">
              <w:t xml:space="preserve"> by undertaking rapid reviews of organizational experience</w:t>
            </w:r>
            <w:r w:rsidR="00104609">
              <w:t xml:space="preserve">. </w:t>
            </w:r>
            <w:r w:rsidR="00B92309" w:rsidRPr="00C23CD0">
              <w:t xml:space="preserve"> </w:t>
            </w:r>
          </w:p>
        </w:tc>
      </w:tr>
      <w:tr w:rsidR="00040F8B" w14:paraId="0C031A19" w14:textId="77777777" w:rsidTr="5735E0F3">
        <w:tc>
          <w:tcPr>
            <w:tcW w:w="440" w:type="dxa"/>
            <w:shd w:val="clear" w:color="auto" w:fill="F2F2F2" w:themeFill="background1" w:themeFillShade="F2"/>
          </w:tcPr>
          <w:p w14:paraId="000001C6" w14:textId="77777777" w:rsidR="00FE0562" w:rsidRPr="00C23CD0" w:rsidRDefault="00B92309" w:rsidP="00747DDA">
            <w:pPr>
              <w:pStyle w:val="ItadNormalText"/>
            </w:pPr>
            <w:r w:rsidRPr="00C23CD0">
              <w:t>5</w:t>
            </w:r>
          </w:p>
        </w:tc>
        <w:tc>
          <w:tcPr>
            <w:tcW w:w="3496" w:type="dxa"/>
            <w:shd w:val="clear" w:color="auto" w:fill="F2F2F2" w:themeFill="background1" w:themeFillShade="F2"/>
          </w:tcPr>
          <w:p w14:paraId="000001C7" w14:textId="58FA2ECF" w:rsidR="00FE0562" w:rsidRPr="00C23CD0" w:rsidRDefault="00B92309" w:rsidP="00747DDA">
            <w:pPr>
              <w:pStyle w:val="ItadNormalText"/>
              <w:rPr>
                <w:b/>
              </w:rPr>
            </w:pPr>
            <w:r w:rsidRPr="00C23CD0">
              <w:t xml:space="preserve">Continue working on community initiatives with </w:t>
            </w:r>
            <w:r w:rsidR="000126E9" w:rsidRPr="00926CFC">
              <w:rPr>
                <w:b/>
                <w:bCs/>
              </w:rPr>
              <w:t xml:space="preserve">a </w:t>
            </w:r>
            <w:r w:rsidRPr="00926CFC">
              <w:rPr>
                <w:b/>
                <w:bCs/>
              </w:rPr>
              <w:t>longer time frame</w:t>
            </w:r>
            <w:r w:rsidRPr="00C23CD0">
              <w:t xml:space="preserve"> to ensure outreach and wider social norms change</w:t>
            </w:r>
            <w:r w:rsidR="002875C6">
              <w:t>.</w:t>
            </w:r>
          </w:p>
        </w:tc>
        <w:tc>
          <w:tcPr>
            <w:tcW w:w="1559" w:type="dxa"/>
            <w:shd w:val="clear" w:color="auto" w:fill="F2F2F2" w:themeFill="background1" w:themeFillShade="F2"/>
          </w:tcPr>
          <w:p w14:paraId="000001C8" w14:textId="77777777" w:rsidR="00FE0562" w:rsidRPr="00C23CD0" w:rsidRDefault="00B92309" w:rsidP="00747DDA">
            <w:pPr>
              <w:pStyle w:val="ItadNormalText"/>
            </w:pPr>
            <w:r w:rsidRPr="00C23CD0">
              <w:t>Programmatic</w:t>
            </w:r>
          </w:p>
        </w:tc>
        <w:tc>
          <w:tcPr>
            <w:tcW w:w="1134" w:type="dxa"/>
            <w:shd w:val="clear" w:color="auto" w:fill="F2F2F2" w:themeFill="background1" w:themeFillShade="F2"/>
          </w:tcPr>
          <w:p w14:paraId="000001C9" w14:textId="77777777" w:rsidR="00FE0562" w:rsidRPr="00C23CD0" w:rsidRDefault="00B92309" w:rsidP="00747DDA">
            <w:pPr>
              <w:pStyle w:val="ItadNormalText"/>
            </w:pPr>
            <w:r w:rsidRPr="00C23CD0">
              <w:t>7</w:t>
            </w:r>
          </w:p>
        </w:tc>
        <w:tc>
          <w:tcPr>
            <w:tcW w:w="1729" w:type="dxa"/>
            <w:shd w:val="clear" w:color="auto" w:fill="F2F2F2" w:themeFill="background1" w:themeFillShade="F2"/>
          </w:tcPr>
          <w:p w14:paraId="000001CA" w14:textId="77777777" w:rsidR="00FE0562" w:rsidRPr="00C23CD0" w:rsidRDefault="00B92309" w:rsidP="00747DDA">
            <w:pPr>
              <w:pStyle w:val="ItadNormalText"/>
              <w:rPr>
                <w:color w:val="000000"/>
              </w:rPr>
            </w:pPr>
            <w:r w:rsidRPr="00C23CD0">
              <w:t xml:space="preserve">UN Women CO, umbrella </w:t>
            </w:r>
            <w:proofErr w:type="spellStart"/>
            <w:r w:rsidRPr="00C23CD0">
              <w:t>organisations</w:t>
            </w:r>
            <w:proofErr w:type="spellEnd"/>
            <w:r w:rsidRPr="00C23CD0">
              <w:t>, CBOs</w:t>
            </w:r>
          </w:p>
        </w:tc>
        <w:tc>
          <w:tcPr>
            <w:tcW w:w="992" w:type="dxa"/>
            <w:shd w:val="clear" w:color="auto" w:fill="F2F2F2" w:themeFill="background1" w:themeFillShade="F2"/>
          </w:tcPr>
          <w:p w14:paraId="000001CB" w14:textId="2EFDD0B4" w:rsidR="00FE0562" w:rsidRPr="00747DDA" w:rsidRDefault="00B92309" w:rsidP="00747DDA">
            <w:pPr>
              <w:pStyle w:val="ItadNormalText"/>
              <w:rPr>
                <w:b/>
                <w:bCs/>
              </w:rPr>
            </w:pPr>
            <w:r w:rsidRPr="00747DDA">
              <w:rPr>
                <w:b/>
                <w:bCs/>
              </w:rPr>
              <w:t>Med</w:t>
            </w:r>
            <w:r w:rsidR="008B66E2">
              <w:rPr>
                <w:b/>
                <w:bCs/>
              </w:rPr>
              <w:t>ium</w:t>
            </w:r>
          </w:p>
        </w:tc>
        <w:tc>
          <w:tcPr>
            <w:tcW w:w="4849" w:type="dxa"/>
            <w:shd w:val="clear" w:color="auto" w:fill="F2F2F2" w:themeFill="background1" w:themeFillShade="F2"/>
          </w:tcPr>
          <w:p w14:paraId="000001CC" w14:textId="1C976F6A" w:rsidR="00FE0562" w:rsidRPr="00C23CD0" w:rsidRDefault="56A893B1" w:rsidP="00747DDA">
            <w:pPr>
              <w:pStyle w:val="ItadNormalText"/>
            </w:pPr>
            <w:r>
              <w:t>Differentiate between the contractual time</w:t>
            </w:r>
            <w:r w:rsidR="1C9FEC60">
              <w:t xml:space="preserve"> </w:t>
            </w:r>
            <w:r>
              <w:t>frame</w:t>
            </w:r>
            <w:r w:rsidR="7CD84612">
              <w:t xml:space="preserve"> (amount of time a CBO is engaged)</w:t>
            </w:r>
            <w:r>
              <w:t xml:space="preserve"> and the duration of the community interventions </w:t>
            </w:r>
            <w:r w:rsidR="7CD84612">
              <w:t xml:space="preserve">(in terms of face time with beneficiaries). This distinction is important in gender and social norms programming because interaction time is a critical indicator of changes in knowledge, </w:t>
            </w:r>
            <w:proofErr w:type="spellStart"/>
            <w:r w:rsidR="7CD84612">
              <w:t>behaviour</w:t>
            </w:r>
            <w:proofErr w:type="spellEnd"/>
            <w:r w:rsidR="7CD84612">
              <w:t>, practices, and wider norms change.</w:t>
            </w:r>
          </w:p>
        </w:tc>
      </w:tr>
      <w:tr w:rsidR="00C07C34" w14:paraId="23B96B19" w14:textId="77777777" w:rsidTr="00926CFC">
        <w:tc>
          <w:tcPr>
            <w:tcW w:w="440" w:type="dxa"/>
            <w:shd w:val="clear" w:color="auto" w:fill="FFFFFF" w:themeFill="background1"/>
          </w:tcPr>
          <w:p w14:paraId="133DA4BC" w14:textId="39E87467" w:rsidR="00C07C34" w:rsidRPr="00C23CD0" w:rsidRDefault="008F66A7" w:rsidP="00747DDA">
            <w:pPr>
              <w:pStyle w:val="ItadNormalText"/>
            </w:pPr>
            <w:r>
              <w:t>6</w:t>
            </w:r>
          </w:p>
        </w:tc>
        <w:tc>
          <w:tcPr>
            <w:tcW w:w="3496" w:type="dxa"/>
            <w:shd w:val="clear" w:color="auto" w:fill="FFFFFF" w:themeFill="background1"/>
          </w:tcPr>
          <w:p w14:paraId="5F5CC100" w14:textId="651858C2" w:rsidR="00C07C34" w:rsidRDefault="00D4402C" w:rsidP="00747DDA">
            <w:pPr>
              <w:pStyle w:val="ItadNormalText"/>
            </w:pPr>
            <w:r>
              <w:t xml:space="preserve">Ensure a fully resourced MWGE coordinator role, with appropriate </w:t>
            </w:r>
            <w:r w:rsidR="000F6A7F">
              <w:t>assistance, to avoid bottlenecks</w:t>
            </w:r>
          </w:p>
          <w:p w14:paraId="3EE58D40" w14:textId="6D1525EC" w:rsidR="008F66A7" w:rsidRPr="00C23CD0" w:rsidRDefault="008F66A7" w:rsidP="00747DDA">
            <w:pPr>
              <w:pStyle w:val="ItadNormalText"/>
            </w:pPr>
          </w:p>
        </w:tc>
        <w:tc>
          <w:tcPr>
            <w:tcW w:w="1559" w:type="dxa"/>
            <w:shd w:val="clear" w:color="auto" w:fill="FFFFFF" w:themeFill="background1"/>
          </w:tcPr>
          <w:p w14:paraId="076898A2" w14:textId="253D290A" w:rsidR="00C07C34" w:rsidRPr="00C23CD0" w:rsidRDefault="000F6A7F" w:rsidP="00747DDA">
            <w:pPr>
              <w:pStyle w:val="ItadNormalText"/>
            </w:pPr>
            <w:r>
              <w:t xml:space="preserve">Operational </w:t>
            </w:r>
          </w:p>
        </w:tc>
        <w:tc>
          <w:tcPr>
            <w:tcW w:w="1134" w:type="dxa"/>
            <w:shd w:val="clear" w:color="auto" w:fill="FFFFFF" w:themeFill="background1"/>
          </w:tcPr>
          <w:p w14:paraId="52B44429" w14:textId="09763C3B" w:rsidR="00C07C34" w:rsidRPr="00C23CD0" w:rsidRDefault="002317CE" w:rsidP="00747DDA">
            <w:pPr>
              <w:pStyle w:val="ItadNormalText"/>
            </w:pPr>
            <w:r>
              <w:t>2</w:t>
            </w:r>
          </w:p>
        </w:tc>
        <w:tc>
          <w:tcPr>
            <w:tcW w:w="1729" w:type="dxa"/>
            <w:shd w:val="clear" w:color="auto" w:fill="FFFFFF" w:themeFill="background1"/>
          </w:tcPr>
          <w:p w14:paraId="68A7B368" w14:textId="43D360B2" w:rsidR="00C07C34" w:rsidRPr="00C23CD0" w:rsidRDefault="002317CE" w:rsidP="00747DDA">
            <w:pPr>
              <w:pStyle w:val="ItadNormalText"/>
            </w:pPr>
            <w:r w:rsidRPr="00C23CD0">
              <w:t>UN Women CO</w:t>
            </w:r>
            <w:r>
              <w:t>, ROAS</w:t>
            </w:r>
          </w:p>
        </w:tc>
        <w:tc>
          <w:tcPr>
            <w:tcW w:w="992" w:type="dxa"/>
            <w:shd w:val="clear" w:color="auto" w:fill="FFFFFF" w:themeFill="background1"/>
          </w:tcPr>
          <w:p w14:paraId="049A86CF" w14:textId="65E4E3E0" w:rsidR="00C07C34" w:rsidRPr="00747DDA" w:rsidRDefault="00683D31" w:rsidP="00747DDA">
            <w:pPr>
              <w:pStyle w:val="ItadNormalText"/>
              <w:rPr>
                <w:b/>
                <w:bCs/>
              </w:rPr>
            </w:pPr>
            <w:r>
              <w:rPr>
                <w:b/>
                <w:bCs/>
              </w:rPr>
              <w:t>High</w:t>
            </w:r>
          </w:p>
        </w:tc>
        <w:tc>
          <w:tcPr>
            <w:tcW w:w="4849" w:type="dxa"/>
            <w:shd w:val="clear" w:color="auto" w:fill="FFFFFF" w:themeFill="background1"/>
          </w:tcPr>
          <w:p w14:paraId="37326780" w14:textId="234DDCAD" w:rsidR="00C07C34" w:rsidRDefault="00683D31" w:rsidP="00747DDA">
            <w:pPr>
              <w:pStyle w:val="ItadNormalText"/>
            </w:pPr>
            <w:r>
              <w:t xml:space="preserve">Ensure the remit of the national coordinator is protected to avoid multiple and/or competing role priorities by </w:t>
            </w:r>
            <w:r w:rsidR="00355FD5">
              <w:t xml:space="preserve">providing additional resources at junior level. </w:t>
            </w:r>
          </w:p>
        </w:tc>
      </w:tr>
      <w:tr w:rsidR="00355FD5" w14:paraId="42CE94D6" w14:textId="77777777" w:rsidTr="008F66A7">
        <w:tc>
          <w:tcPr>
            <w:tcW w:w="440" w:type="dxa"/>
            <w:shd w:val="clear" w:color="auto" w:fill="FFFFFF" w:themeFill="background1"/>
          </w:tcPr>
          <w:p w14:paraId="1ED92479" w14:textId="1E7A1260" w:rsidR="00355FD5" w:rsidRDefault="00355FD5" w:rsidP="00747DDA">
            <w:pPr>
              <w:pStyle w:val="ItadNormalText"/>
            </w:pPr>
            <w:r>
              <w:t>7</w:t>
            </w:r>
          </w:p>
        </w:tc>
        <w:tc>
          <w:tcPr>
            <w:tcW w:w="3496" w:type="dxa"/>
            <w:shd w:val="clear" w:color="auto" w:fill="FFFFFF" w:themeFill="background1"/>
          </w:tcPr>
          <w:p w14:paraId="0B5900E4" w14:textId="5BF1DF3C" w:rsidR="00355FD5" w:rsidRDefault="00355FD5" w:rsidP="00747DDA">
            <w:pPr>
              <w:pStyle w:val="ItadNormalText"/>
            </w:pPr>
            <w:r>
              <w:t>Design</w:t>
            </w:r>
            <w:r w:rsidR="00D30C79">
              <w:t xml:space="preserve"> and implement a resource mobilization plan to complement pre-existing </w:t>
            </w:r>
            <w:proofErr w:type="spellStart"/>
            <w:r w:rsidR="00D30C79">
              <w:t>programme</w:t>
            </w:r>
            <w:proofErr w:type="spellEnd"/>
            <w:r w:rsidR="00D30C79">
              <w:t xml:space="preserve"> allocations</w:t>
            </w:r>
          </w:p>
        </w:tc>
        <w:tc>
          <w:tcPr>
            <w:tcW w:w="1559" w:type="dxa"/>
            <w:shd w:val="clear" w:color="auto" w:fill="FFFFFF" w:themeFill="background1"/>
          </w:tcPr>
          <w:p w14:paraId="7083D084" w14:textId="3DB57182" w:rsidR="00355FD5" w:rsidRDefault="00D30C79" w:rsidP="00747DDA">
            <w:pPr>
              <w:pStyle w:val="ItadNormalText"/>
            </w:pPr>
            <w:r>
              <w:t>Operational</w:t>
            </w:r>
          </w:p>
        </w:tc>
        <w:tc>
          <w:tcPr>
            <w:tcW w:w="1134" w:type="dxa"/>
            <w:shd w:val="clear" w:color="auto" w:fill="FFFFFF" w:themeFill="background1"/>
          </w:tcPr>
          <w:p w14:paraId="0BE33FCF" w14:textId="543C1ADB" w:rsidR="00355FD5" w:rsidRDefault="00D30C79" w:rsidP="00747DDA">
            <w:pPr>
              <w:pStyle w:val="ItadNormalText"/>
            </w:pPr>
            <w:r>
              <w:t>2</w:t>
            </w:r>
          </w:p>
        </w:tc>
        <w:tc>
          <w:tcPr>
            <w:tcW w:w="1729" w:type="dxa"/>
            <w:shd w:val="clear" w:color="auto" w:fill="FFFFFF" w:themeFill="background1"/>
          </w:tcPr>
          <w:p w14:paraId="28139263" w14:textId="7341BF15" w:rsidR="00355FD5" w:rsidRPr="00C23CD0" w:rsidRDefault="00D30C79" w:rsidP="00747DDA">
            <w:pPr>
              <w:pStyle w:val="ItadNormalText"/>
            </w:pPr>
            <w:r w:rsidRPr="00C23CD0">
              <w:t>UN Women CO</w:t>
            </w:r>
            <w:r>
              <w:t>, ROAS</w:t>
            </w:r>
          </w:p>
        </w:tc>
        <w:tc>
          <w:tcPr>
            <w:tcW w:w="992" w:type="dxa"/>
            <w:shd w:val="clear" w:color="auto" w:fill="FFFFFF" w:themeFill="background1"/>
          </w:tcPr>
          <w:p w14:paraId="11E39D8F" w14:textId="7172444D" w:rsidR="00355FD5" w:rsidRDefault="00D30C79" w:rsidP="00747DDA">
            <w:pPr>
              <w:pStyle w:val="ItadNormalText"/>
              <w:rPr>
                <w:b/>
                <w:bCs/>
              </w:rPr>
            </w:pPr>
            <w:r>
              <w:rPr>
                <w:b/>
                <w:bCs/>
              </w:rPr>
              <w:t>Med</w:t>
            </w:r>
          </w:p>
        </w:tc>
        <w:tc>
          <w:tcPr>
            <w:tcW w:w="4849" w:type="dxa"/>
            <w:shd w:val="clear" w:color="auto" w:fill="FFFFFF" w:themeFill="background1"/>
          </w:tcPr>
          <w:p w14:paraId="64203643" w14:textId="18F61B6B" w:rsidR="00355FD5" w:rsidRDefault="00D30C79" w:rsidP="00747DDA">
            <w:pPr>
              <w:pStyle w:val="ItadNormalText"/>
            </w:pPr>
            <w:r>
              <w:t xml:space="preserve">Work with ROAS </w:t>
            </w:r>
            <w:r w:rsidR="0045537F">
              <w:t xml:space="preserve">(in reference to a centralized resource mobilization plan) </w:t>
            </w:r>
            <w:r>
              <w:t xml:space="preserve">to identify potential MWGE </w:t>
            </w:r>
            <w:proofErr w:type="spellStart"/>
            <w:r>
              <w:t>programme</w:t>
            </w:r>
            <w:proofErr w:type="spellEnd"/>
            <w:r>
              <w:t xml:space="preserve"> resource gaps at national level, and </w:t>
            </w:r>
            <w:r w:rsidR="0045537F">
              <w:t xml:space="preserve">to </w:t>
            </w:r>
            <w:r>
              <w:t xml:space="preserve">liaise </w:t>
            </w:r>
            <w:r w:rsidR="0045537F">
              <w:t xml:space="preserve">with national and international donors to address these. Personal networks can be tapped for this, but </w:t>
            </w:r>
            <w:r w:rsidR="00250271">
              <w:t xml:space="preserve">proactive engagement in national level for a (attended by </w:t>
            </w:r>
            <w:proofErr w:type="spellStart"/>
            <w:r w:rsidR="00250271">
              <w:t>bilaterals</w:t>
            </w:r>
            <w:proofErr w:type="spellEnd"/>
            <w:r w:rsidR="00250271">
              <w:t xml:space="preserve"> and multilaterals) will also facilitate dialogue on emerging resourcing opportunities.</w:t>
            </w:r>
          </w:p>
        </w:tc>
      </w:tr>
    </w:tbl>
    <w:p w14:paraId="000001CD" w14:textId="3C628002" w:rsidR="00FE0562" w:rsidRDefault="5735E0F3" w:rsidP="5735E0F3">
      <w:pPr>
        <w:rPr>
          <w:b/>
          <w:bCs/>
          <w:color w:val="000000"/>
        </w:rPr>
        <w:sectPr w:rsidR="00FE0562">
          <w:pgSz w:w="16838" w:h="11906" w:orient="landscape"/>
          <w:pgMar w:top="1191" w:right="1134" w:bottom="1191" w:left="1134" w:header="720" w:footer="680" w:gutter="0"/>
          <w:cols w:space="720"/>
        </w:sectPr>
      </w:pPr>
      <w:r w:rsidRPr="5735E0F3">
        <w:rPr>
          <w:b/>
          <w:bCs/>
          <w:color w:val="000000" w:themeColor="text1"/>
        </w:rPr>
        <w:t xml:space="preserve"> </w:t>
      </w:r>
    </w:p>
    <w:p w14:paraId="000001D0" w14:textId="4CEA8B49" w:rsidR="00FE0562" w:rsidRDefault="00853998">
      <w:r>
        <w:rPr>
          <w:noProof/>
          <w:lang w:eastAsia="en-US"/>
        </w:rPr>
        <w:drawing>
          <wp:anchor distT="0" distB="0" distL="0" distR="0" simplePos="0" relativeHeight="251658246" behindDoc="1" locked="0" layoutInCell="1" allowOverlap="1" wp14:anchorId="2E4FA19B" wp14:editId="1431933F">
            <wp:simplePos x="0" y="0"/>
            <wp:positionH relativeFrom="page">
              <wp:posOffset>-21590</wp:posOffset>
            </wp:positionH>
            <wp:positionV relativeFrom="page">
              <wp:posOffset>-909320</wp:posOffset>
            </wp:positionV>
            <wp:extent cx="7576185" cy="10716260"/>
            <wp:effectExtent l="0" t="0" r="0" b="2540"/>
            <wp:wrapNone/>
            <wp:docPr id="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76185" cy="10716260"/>
                    </a:xfrm>
                    <a:prstGeom prst="rect">
                      <a:avLst/>
                    </a:prstGeom>
                    <a:noFill/>
                  </pic:spPr>
                </pic:pic>
              </a:graphicData>
            </a:graphic>
            <wp14:sizeRelH relativeFrom="page">
              <wp14:pctWidth>0</wp14:pctWidth>
            </wp14:sizeRelH>
            <wp14:sizeRelV relativeFrom="page">
              <wp14:pctHeight>0</wp14:pctHeight>
            </wp14:sizeRelV>
          </wp:anchor>
        </w:drawing>
      </w:r>
      <w:bookmarkEnd w:id="0"/>
    </w:p>
    <w:sectPr w:rsidR="00FE0562">
      <w:headerReference w:type="first" r:id="rId26"/>
      <w:footerReference w:type="first" r:id="rId27"/>
      <w:pgSz w:w="11906" w:h="16838"/>
      <w:pgMar w:top="1134" w:right="5934" w:bottom="1134" w:left="1191" w:header="720" w:footer="25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2E04FB" w14:textId="77777777" w:rsidR="002854AB" w:rsidRDefault="002854AB">
      <w:r>
        <w:separator/>
      </w:r>
    </w:p>
  </w:endnote>
  <w:endnote w:type="continuationSeparator" w:id="0">
    <w:p w14:paraId="56D19A79" w14:textId="77777777" w:rsidR="002854AB" w:rsidRDefault="002854AB">
      <w:r>
        <w:continuationSeparator/>
      </w:r>
    </w:p>
  </w:endnote>
  <w:endnote w:type="continuationNotice" w:id="1">
    <w:p w14:paraId="5DECBD0A" w14:textId="77777777" w:rsidR="002854AB" w:rsidRDefault="002854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variable"/>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ubeOT">
    <w:altName w:val="Calibri"/>
    <w:panose1 w:val="00000000000000000000"/>
    <w:charset w:val="00"/>
    <w:family w:val="swiss"/>
    <w:notTrueType/>
    <w:pitch w:val="variable"/>
    <w:sig w:usb0="800000EF" w:usb1="4000A04A" w:usb2="00000008" w:usb3="00000000" w:csb0="00000001" w:csb1="00000000"/>
  </w:font>
  <w:font w:name="Sathu">
    <w:altName w:val="Browallia New"/>
    <w:charset w:val="DE"/>
    <w:family w:val="auto"/>
    <w:pitch w:val="variable"/>
    <w:sig w:usb0="01000001" w:usb1="00000000" w:usb2="00000000" w:usb3="00000000" w:csb0="00010197" w:csb1="00000000"/>
  </w:font>
  <w:font w:name="TheSansSemiLight-Plain">
    <w:altName w:val="Calibri"/>
    <w:charset w:val="4D"/>
    <w:family w:val="auto"/>
    <w:pitch w:val="default"/>
    <w:sig w:usb0="00000003" w:usb1="00000000" w:usb2="00000000" w:usb3="00000000" w:csb0="00000001" w:csb1="00000000"/>
  </w:font>
  <w:font w:name="Roboto Light">
    <w:charset w:val="00"/>
    <w:family w:val="auto"/>
    <w:pitch w:val="variable"/>
    <w:sig w:usb0="E00002FF" w:usb1="5000205B" w:usb2="00000020" w:usb3="00000000" w:csb0="0000019F" w:csb1="00000000"/>
  </w:font>
  <w:font w:name="Georgia">
    <w:panose1 w:val="02040502050405020303"/>
    <w:charset w:val="00"/>
    <w:family w:val="roman"/>
    <w:pitch w:val="variable"/>
    <w:sig w:usb0="00000287" w:usb1="00000000" w:usb2="00000000" w:usb3="00000000" w:csb0="0000009F" w:csb1="00000000"/>
  </w:font>
  <w:font w:name="MinionPro-Regular">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2D" w14:textId="408CBA46" w:rsidR="001E1D9B" w:rsidRDefault="001E1D9B">
    <w:pPr>
      <w:jc w:val="right"/>
    </w:pPr>
    <w:r>
      <w:rPr>
        <w:color w:val="2B579A"/>
        <w:shd w:val="clear" w:color="auto" w:fill="E6E6E6"/>
      </w:rPr>
      <w:fldChar w:fldCharType="begin"/>
    </w:r>
    <w:r>
      <w:rPr>
        <w:color w:val="2B579A"/>
        <w:shd w:val="clear" w:color="auto" w:fill="E6E6E6"/>
      </w:rPr>
      <w:instrText>PAGE</w:instrText>
    </w:r>
    <w:r>
      <w:rPr>
        <w:color w:val="2B579A"/>
        <w:shd w:val="clear" w:color="auto" w:fill="E6E6E6"/>
      </w:rPr>
      <w:fldChar w:fldCharType="separate"/>
    </w:r>
    <w:r w:rsidR="00AB1359">
      <w:rPr>
        <w:noProof/>
        <w:color w:val="2B579A"/>
        <w:shd w:val="clear" w:color="auto" w:fill="E6E6E6"/>
      </w:rPr>
      <w:t>25</w:t>
    </w:r>
    <w:r>
      <w:rPr>
        <w:color w:val="2B579A"/>
        <w:shd w:val="clear" w:color="auto" w:fill="E6E6E6"/>
      </w:rPr>
      <w:fldChar w:fldCharType="end"/>
    </w:r>
    <w:r>
      <w:t xml:space="preserve"> </w:t>
    </w:r>
  </w:p>
  <w:p w14:paraId="0000022E" w14:textId="77777777" w:rsidR="001E1D9B" w:rsidRDefault="001E1D9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2F" w14:textId="77777777" w:rsidR="001E1D9B" w:rsidRDefault="001E1D9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C899A" w14:textId="77777777" w:rsidR="002854AB" w:rsidRDefault="002854AB">
      <w:r>
        <w:separator/>
      </w:r>
    </w:p>
  </w:footnote>
  <w:footnote w:type="continuationSeparator" w:id="0">
    <w:p w14:paraId="287FAE85" w14:textId="77777777" w:rsidR="002854AB" w:rsidRDefault="002854AB">
      <w:r>
        <w:continuationSeparator/>
      </w:r>
    </w:p>
  </w:footnote>
  <w:footnote w:type="continuationNotice" w:id="1">
    <w:p w14:paraId="33C048F5" w14:textId="77777777" w:rsidR="002854AB" w:rsidRDefault="002854AB"/>
  </w:footnote>
  <w:footnote w:id="2">
    <w:p w14:paraId="797BC756" w14:textId="29D592F0" w:rsidR="00633F21" w:rsidRDefault="00633F21" w:rsidP="00633F21">
      <w:pPr>
        <w:pStyle w:val="Itadfootnotestyle"/>
      </w:pPr>
      <w:r w:rsidRPr="00B57298">
        <w:rPr>
          <w:rStyle w:val="FootnoteReference"/>
          <w:rFonts w:eastAsia="Calibri"/>
          <w:vertAlign w:val="superscript"/>
        </w:rPr>
        <w:footnoteRef/>
      </w:r>
      <w:r w:rsidRPr="00B57298">
        <w:rPr>
          <w:vertAlign w:val="superscript"/>
        </w:rPr>
        <w:t xml:space="preserve"> </w:t>
      </w:r>
      <w:r w:rsidR="00963691">
        <w:t>UN Women (2019) F</w:t>
      </w:r>
      <w:r>
        <w:t>ormative evaluation</w:t>
      </w:r>
      <w:r w:rsidR="004477B8">
        <w:t xml:space="preserve">: </w:t>
      </w:r>
      <w:r w:rsidR="004477B8" w:rsidRPr="004477B8">
        <w:t>Community Based Solutions and National Level Grants for Promoting Gender Equality and Engaging Men and Boys</w:t>
      </w:r>
      <w:r w:rsidR="00963691">
        <w:t>, Final report</w:t>
      </w:r>
      <w:r>
        <w:t>, p.28.</w:t>
      </w:r>
    </w:p>
  </w:footnote>
  <w:footnote w:id="3">
    <w:p w14:paraId="000001D1" w14:textId="783C83A7" w:rsidR="001E1D9B" w:rsidRPr="00C020A2" w:rsidRDefault="001E1D9B" w:rsidP="00747DDA">
      <w:pPr>
        <w:pStyle w:val="Itadfootnotestyle"/>
      </w:pPr>
      <w:r w:rsidRPr="00747DDA">
        <w:rPr>
          <w:rStyle w:val="FootnoteReference"/>
          <w:rFonts w:eastAsia="Calibri"/>
          <w:vertAlign w:val="superscript"/>
          <w:lang w:val="en-GB"/>
        </w:rPr>
        <w:footnoteRef/>
      </w:r>
      <w:r w:rsidRPr="00747DDA">
        <w:rPr>
          <w:vertAlign w:val="superscript"/>
        </w:rPr>
        <w:t xml:space="preserve"> </w:t>
      </w:r>
      <w:r w:rsidRPr="00C020A2">
        <w:t>UN Women (2015) Development results framework 2015–2017</w:t>
      </w:r>
      <w:r>
        <w:t>.</w:t>
      </w:r>
    </w:p>
  </w:footnote>
  <w:footnote w:id="4">
    <w:p w14:paraId="000001D2" w14:textId="44938B4A" w:rsidR="001E1D9B" w:rsidRPr="00C020A2" w:rsidRDefault="001E1D9B" w:rsidP="00747DDA">
      <w:pPr>
        <w:pStyle w:val="Itadfootnotestyle"/>
      </w:pPr>
      <w:r w:rsidRPr="00747DDA">
        <w:rPr>
          <w:rStyle w:val="FootnoteReference"/>
          <w:rFonts w:eastAsia="Calibri"/>
          <w:vertAlign w:val="superscript"/>
          <w:lang w:val="en-GB"/>
        </w:rPr>
        <w:footnoteRef/>
      </w:r>
      <w:r w:rsidRPr="00747DDA">
        <w:rPr>
          <w:vertAlign w:val="superscript"/>
        </w:rPr>
        <w:t xml:space="preserve"> </w:t>
      </w:r>
      <w:r w:rsidRPr="00C020A2">
        <w:t>UN Women (2019) Development results framework 2019–2021</w:t>
      </w:r>
      <w:r>
        <w:t>.</w:t>
      </w:r>
    </w:p>
  </w:footnote>
  <w:footnote w:id="5">
    <w:p w14:paraId="000001D4" w14:textId="30101489" w:rsidR="001E1D9B" w:rsidRPr="00747DDA" w:rsidRDefault="001E1D9B" w:rsidP="00747DDA">
      <w:pPr>
        <w:pStyle w:val="Itadfootnotestyle"/>
      </w:pPr>
      <w:r w:rsidRPr="00747DDA">
        <w:rPr>
          <w:rStyle w:val="FootnoteReference"/>
          <w:rFonts w:eastAsia="Calibri"/>
          <w:vertAlign w:val="superscript"/>
          <w:lang w:val="en-GB"/>
        </w:rPr>
        <w:footnoteRef/>
      </w:r>
      <w:r w:rsidRPr="00747DDA">
        <w:rPr>
          <w:color w:val="000000"/>
        </w:rPr>
        <w:t xml:space="preserve"> </w:t>
      </w:r>
      <w:bookmarkStart w:id="9" w:name="_Hlk101511386"/>
      <w:r w:rsidRPr="00747DDA">
        <w:fldChar w:fldCharType="begin"/>
      </w:r>
      <w:r w:rsidRPr="0074533A">
        <w:instrText xml:space="preserve"> HYPERLINK "https://tbinternet.ohchr.org/_layouts/15/TreatyBodyExternal/Treaty.aspx?CountryID=117&amp;Lang=EN" \h </w:instrText>
      </w:r>
      <w:r w:rsidRPr="00747DDA">
        <w:fldChar w:fldCharType="separate"/>
      </w:r>
      <w:r w:rsidRPr="00747DDA">
        <w:rPr>
          <w:u w:val="single"/>
        </w:rPr>
        <w:t>https://tbinternet.ohchr.org/_layouts/15/TreatyBodyExternal/Treaty.aspx?CountryID=117&amp;Lang=EN</w:t>
      </w:r>
      <w:r w:rsidRPr="00747DDA">
        <w:rPr>
          <w:u w:val="single"/>
        </w:rPr>
        <w:fldChar w:fldCharType="end"/>
      </w:r>
      <w:bookmarkEnd w:id="9"/>
    </w:p>
  </w:footnote>
  <w:footnote w:id="6">
    <w:p w14:paraId="000001D6" w14:textId="04358592" w:rsidR="001E1D9B" w:rsidRPr="002368BB" w:rsidRDefault="001E1D9B" w:rsidP="002368BB">
      <w:pPr>
        <w:pStyle w:val="Itadfootnotestyle"/>
      </w:pPr>
      <w:r w:rsidRPr="00747DDA">
        <w:rPr>
          <w:rStyle w:val="FootnoteReference"/>
          <w:rFonts w:eastAsia="Calibri"/>
          <w:vertAlign w:val="superscript"/>
          <w:lang w:val="en-GB"/>
        </w:rPr>
        <w:footnoteRef/>
      </w:r>
      <w:r w:rsidRPr="00747DDA">
        <w:rPr>
          <w:vertAlign w:val="superscript"/>
        </w:rPr>
        <w:t xml:space="preserve"> </w:t>
      </w:r>
      <w:hyperlink r:id="rId1" w:anchor="82">
        <w:r w:rsidRPr="00747DDA">
          <w:rPr>
            <w:u w:val="single"/>
          </w:rPr>
          <w:t>https://treaties.un.org/pages/ViewDetails.aspx?src=IND&amp;mtdsg_no=IV-8&amp;chapter=4&amp;clang=_en#82</w:t>
        </w:r>
      </w:hyperlink>
    </w:p>
  </w:footnote>
  <w:footnote w:id="7">
    <w:p w14:paraId="000001D8" w14:textId="176579D8" w:rsidR="001E1D9B" w:rsidRDefault="001E1D9B" w:rsidP="00747DDA">
      <w:pPr>
        <w:pStyle w:val="Itadfootnotestyle"/>
      </w:pPr>
      <w:r w:rsidRPr="00747DDA">
        <w:rPr>
          <w:rStyle w:val="FootnoteReference"/>
          <w:rFonts w:eastAsia="Calibri"/>
          <w:vertAlign w:val="superscript"/>
          <w:lang w:val="en-GB"/>
        </w:rPr>
        <w:footnoteRef/>
      </w:r>
      <w:r>
        <w:t xml:space="preserve"> Souad </w:t>
      </w:r>
      <w:r>
        <w:t xml:space="preserve">Eddouada (2016) Feminism in Morocco: Between the Local and the Globe. International Journal on Human Rights. </w:t>
      </w:r>
      <w:hyperlink r:id="rId2" w:history="1">
        <w:r w:rsidRPr="0074533A">
          <w:rPr>
            <w:rStyle w:val="Hyperlink"/>
            <w:color w:val="3B3B3C"/>
          </w:rPr>
          <w:t>https://sur.conectas.org/en/feminism-morocco-local-global/</w:t>
        </w:r>
      </w:hyperlink>
    </w:p>
  </w:footnote>
  <w:footnote w:id="8">
    <w:p w14:paraId="000001D9" w14:textId="7030F0C7" w:rsidR="001E1D9B" w:rsidRDefault="001E1D9B" w:rsidP="00747DDA">
      <w:pPr>
        <w:pStyle w:val="Itadfootnotestyle"/>
      </w:pPr>
      <w:r w:rsidRPr="00747DDA">
        <w:rPr>
          <w:rStyle w:val="FootnoteReference"/>
          <w:rFonts w:eastAsia="Calibri"/>
          <w:vertAlign w:val="superscript"/>
          <w:lang w:val="en-GB"/>
        </w:rPr>
        <w:footnoteRef/>
      </w:r>
      <w:r w:rsidRPr="00747DDA">
        <w:rPr>
          <w:vertAlign w:val="superscript"/>
        </w:rPr>
        <w:t xml:space="preserve"> </w:t>
      </w:r>
      <w:r>
        <w:t>The Moroccan Family Code (</w:t>
      </w:r>
      <w:r>
        <w:t xml:space="preserve">Moudawana) of February 5, 2004. </w:t>
      </w:r>
      <w:hyperlink r:id="rId3" w:history="1">
        <w:r w:rsidRPr="00747DDA">
          <w:rPr>
            <w:rStyle w:val="Hyperlink"/>
            <w:color w:val="3B3B3C"/>
          </w:rPr>
          <w:t>https://learningpartnership.org/sites/default/files/resources/pdfs/Morocco%20Family%20Code%20%28Moudawan%29%202004%20English.pdf</w:t>
        </w:r>
      </w:hyperlink>
      <w:r w:rsidRPr="00213868">
        <w:t xml:space="preserve"> </w:t>
      </w:r>
    </w:p>
  </w:footnote>
  <w:footnote w:id="9">
    <w:p w14:paraId="000001DA" w14:textId="2091E6D9" w:rsidR="001E1D9B" w:rsidRPr="00747DDA" w:rsidRDefault="001E1D9B" w:rsidP="00747DDA">
      <w:pPr>
        <w:pStyle w:val="Itadfootnotestyle"/>
      </w:pPr>
      <w:r w:rsidRPr="00747DDA">
        <w:rPr>
          <w:rStyle w:val="FootnoteReference"/>
          <w:rFonts w:eastAsia="Calibri"/>
          <w:vertAlign w:val="superscript"/>
          <w:lang w:val="en-GB"/>
        </w:rPr>
        <w:footnoteRef/>
      </w:r>
      <w:r w:rsidRPr="00747DDA">
        <w:rPr>
          <w:color w:val="000000"/>
          <w:vertAlign w:val="superscript"/>
        </w:rPr>
        <w:t xml:space="preserve"> </w:t>
      </w:r>
      <w:r w:rsidRPr="00747DDA">
        <w:rPr>
          <w:color w:val="000000"/>
        </w:rPr>
        <w:t xml:space="preserve">Morocco Nationality Code, amended 2007. </w:t>
      </w:r>
      <w:hyperlink r:id="rId4">
        <w:r w:rsidRPr="00747DDA">
          <w:rPr>
            <w:u w:val="single"/>
          </w:rPr>
          <w:t>https://learningpartnership.org/sites/default/files/resources/pdfs/Morocco-Nationality-Law-Morocco-2007-French.pdf</w:t>
        </w:r>
      </w:hyperlink>
    </w:p>
  </w:footnote>
  <w:footnote w:id="10">
    <w:p w14:paraId="000001DB" w14:textId="1851E3AF" w:rsidR="001E1D9B" w:rsidRDefault="001E1D9B" w:rsidP="00747DDA">
      <w:pPr>
        <w:pStyle w:val="Itadfootnotestyle"/>
      </w:pPr>
      <w:r w:rsidRPr="00747DDA">
        <w:rPr>
          <w:rStyle w:val="FootnoteReference"/>
          <w:rFonts w:eastAsia="Calibri"/>
          <w:vertAlign w:val="superscript"/>
          <w:lang w:val="en-GB"/>
        </w:rPr>
        <w:footnoteRef/>
      </w:r>
      <w:r>
        <w:t xml:space="preserve"> Morocco </w:t>
      </w:r>
      <w:r>
        <w:t xml:space="preserve">Constitution(2011). </w:t>
      </w:r>
      <w:hyperlink r:id="rId5">
        <w:r w:rsidRPr="00747DDA">
          <w:t>https://www.constituteproject.org/constitution/Morocco_2011.pdf</w:t>
        </w:r>
      </w:hyperlink>
      <w:r w:rsidRPr="00747DDA">
        <w:t xml:space="preserve"> </w:t>
      </w:r>
    </w:p>
  </w:footnote>
  <w:footnote w:id="11">
    <w:p w14:paraId="000001DC" w14:textId="189863AE" w:rsidR="001E1D9B" w:rsidRDefault="001E1D9B" w:rsidP="00747DDA">
      <w:pPr>
        <w:pStyle w:val="Itadfootnotestyle"/>
      </w:pPr>
      <w:r w:rsidRPr="00747DDA">
        <w:rPr>
          <w:rStyle w:val="FootnoteReference"/>
          <w:rFonts w:eastAsia="Calibri"/>
          <w:vertAlign w:val="superscript"/>
          <w:lang w:val="en-GB"/>
        </w:rPr>
        <w:footnoteRef/>
      </w:r>
      <w:r w:rsidRPr="00747DDA">
        <w:rPr>
          <w:vertAlign w:val="superscript"/>
        </w:rPr>
        <w:t xml:space="preserve"> </w:t>
      </w:r>
      <w:r>
        <w:t>LAW 103-13 Elimination of Violence Against Women.</w:t>
      </w:r>
    </w:p>
  </w:footnote>
  <w:footnote w:id="12">
    <w:p w14:paraId="5A5AE8AF" w14:textId="215EF54D" w:rsidR="00CF17BE" w:rsidRPr="00454205" w:rsidRDefault="00CF17BE">
      <w:pPr>
        <w:pStyle w:val="FootnoteText"/>
        <w:rPr>
          <w:sz w:val="16"/>
          <w:szCs w:val="16"/>
        </w:rPr>
      </w:pPr>
      <w:r>
        <w:rPr>
          <w:sz w:val="16"/>
          <w:szCs w:val="16"/>
          <w:vertAlign w:val="superscript"/>
        </w:rPr>
        <w:t>11</w:t>
      </w:r>
      <w:r w:rsidR="00F071B5" w:rsidRPr="00F071B5">
        <w:rPr>
          <w:sz w:val="16"/>
          <w:szCs w:val="16"/>
          <w:vertAlign w:val="superscript"/>
        </w:rPr>
        <w:t>h</w:t>
      </w:r>
      <w:r w:rsidR="00F071B5" w:rsidRPr="00454205">
        <w:rPr>
          <w:sz w:val="16"/>
          <w:szCs w:val="16"/>
        </w:rPr>
        <w:t>ttps://social.gov.ma/wp-content/uploads/2020/10/Maroc-Tamkine-Fr.pdf</w:t>
      </w:r>
    </w:p>
  </w:footnote>
  <w:footnote w:id="13">
    <w:p w14:paraId="000001DD" w14:textId="4D461837" w:rsidR="001E1D9B" w:rsidRDefault="001E1D9B" w:rsidP="00747DDA">
      <w:pPr>
        <w:pStyle w:val="Itadfootnotestyle"/>
        <w:rPr>
          <w:color w:val="000000"/>
        </w:rPr>
      </w:pPr>
      <w:r w:rsidRPr="00747DDA">
        <w:rPr>
          <w:rStyle w:val="FootnoteReference"/>
          <w:rFonts w:eastAsia="Calibri"/>
          <w:vertAlign w:val="superscript"/>
          <w:lang w:val="en-GB"/>
        </w:rPr>
        <w:footnoteRef/>
      </w:r>
      <w:r>
        <w:rPr>
          <w:color w:val="000000"/>
        </w:rPr>
        <w:t xml:space="preserve"> World Economic Forum (2021) Global Gender Gap Report. </w:t>
      </w:r>
      <w:hyperlink r:id="rId6" w:history="1">
        <w:r w:rsidRPr="00747DDA">
          <w:rPr>
            <w:rStyle w:val="Hyperlink"/>
            <w:color w:val="3B3B3C"/>
          </w:rPr>
          <w:t>https://www3.weforum.org/docs/WEF_GGGR_2021.pdf</w:t>
        </w:r>
      </w:hyperlink>
    </w:p>
  </w:footnote>
  <w:footnote w:id="14">
    <w:p w14:paraId="000001DE" w14:textId="7E43A16C" w:rsidR="001E1D9B" w:rsidRPr="00747DDA" w:rsidRDefault="001E1D9B" w:rsidP="00747DDA">
      <w:pPr>
        <w:pStyle w:val="Itadfootnotestyle"/>
      </w:pPr>
      <w:r w:rsidRPr="00747DDA">
        <w:rPr>
          <w:rStyle w:val="FootnoteReference"/>
          <w:rFonts w:eastAsia="Calibri"/>
          <w:vertAlign w:val="superscript"/>
          <w:lang w:val="en-GB"/>
        </w:rPr>
        <w:footnoteRef/>
      </w:r>
      <w:r w:rsidRPr="00747DDA">
        <w:rPr>
          <w:vertAlign w:val="superscript"/>
        </w:rPr>
        <w:t xml:space="preserve"> </w:t>
      </w:r>
      <w:r w:rsidRPr="00747DDA">
        <w:t xml:space="preserve">World Economic Forum (2021) Global Gender Gap Report. </w:t>
      </w:r>
      <w:hyperlink r:id="rId7" w:history="1">
        <w:r w:rsidRPr="00747DDA">
          <w:rPr>
            <w:rStyle w:val="Hyperlink"/>
            <w:color w:val="3B3B3C"/>
          </w:rPr>
          <w:t>https://www3.weforum.org/docs/WEF_GGGR_2021.pdf</w:t>
        </w:r>
      </w:hyperlink>
    </w:p>
  </w:footnote>
  <w:footnote w:id="15">
    <w:p w14:paraId="000001DF" w14:textId="2934B90B" w:rsidR="001E1D9B" w:rsidRPr="00753672" w:rsidRDefault="001E1D9B" w:rsidP="00747DDA">
      <w:pPr>
        <w:pStyle w:val="Itadfootnotestyle"/>
      </w:pPr>
      <w:r w:rsidRPr="00747DDA">
        <w:rPr>
          <w:rStyle w:val="FootnoteReference"/>
          <w:rFonts w:eastAsia="Calibri"/>
          <w:vertAlign w:val="superscript"/>
          <w:lang w:val="en-GB"/>
        </w:rPr>
        <w:footnoteRef/>
      </w:r>
      <w:r w:rsidRPr="00747DDA">
        <w:rPr>
          <w:vertAlign w:val="superscript"/>
        </w:rPr>
        <w:t xml:space="preserve"> </w:t>
      </w:r>
      <w:r w:rsidRPr="00753672">
        <w:t>World Bank (2020)</w:t>
      </w:r>
      <w:r w:rsidRPr="00213868">
        <w:t>.</w:t>
      </w:r>
      <w:r w:rsidRPr="00853998">
        <w:t xml:space="preserve"> </w:t>
      </w:r>
      <w:hyperlink r:id="rId8" w:history="1">
        <w:r w:rsidRPr="00747DDA">
          <w:t>https://data.worldbank.org/indicator/SL.TLF.TOTL.FE.ZS?locations=MA</w:t>
        </w:r>
      </w:hyperlink>
      <w:r w:rsidRPr="00753672">
        <w:t xml:space="preserve"> </w:t>
      </w:r>
    </w:p>
  </w:footnote>
  <w:footnote w:id="16">
    <w:p w14:paraId="268AB9CE" w14:textId="77777777" w:rsidR="00FD251D" w:rsidRDefault="00FD251D" w:rsidP="00FD251D">
      <w:pPr>
        <w:pStyle w:val="Itadfootnotestyle"/>
      </w:pPr>
      <w:r w:rsidRPr="00747DDA">
        <w:rPr>
          <w:rStyle w:val="FootnoteReference"/>
          <w:rFonts w:eastAsia="Calibri"/>
          <w:vertAlign w:val="superscript"/>
          <w:lang w:val="en-GB"/>
        </w:rPr>
        <w:footnoteRef/>
      </w:r>
      <w:r w:rsidRPr="00747DDA">
        <w:rPr>
          <w:vertAlign w:val="superscript"/>
        </w:rPr>
        <w:t xml:space="preserve"> </w:t>
      </w:r>
      <w:hyperlink r:id="rId9" w:history="1">
        <w:r w:rsidRPr="00257522">
          <w:rPr>
            <w:rStyle w:val="Hyperlink"/>
          </w:rPr>
          <w:t>https://www.unwomen.org/en/digital-library/publications/2017/5/understanding-masculinities-results-from-the-images-in-the-middle-east-and-north-africa</w:t>
        </w:r>
      </w:hyperlink>
      <w:r>
        <w:t xml:space="preserve">  </w:t>
      </w:r>
    </w:p>
  </w:footnote>
  <w:footnote w:id="17">
    <w:p w14:paraId="000001E1" w14:textId="5EAB3A24" w:rsidR="001E1D9B" w:rsidRPr="002368BB" w:rsidRDefault="001E1D9B" w:rsidP="002368BB">
      <w:pPr>
        <w:pStyle w:val="Itadfootnotestyle"/>
      </w:pPr>
      <w:r w:rsidRPr="00747DDA">
        <w:rPr>
          <w:rStyle w:val="FootnoteReference"/>
          <w:rFonts w:eastAsia="Calibri"/>
          <w:vertAlign w:val="superscript"/>
          <w:lang w:val="en-GB"/>
        </w:rPr>
        <w:footnoteRef/>
      </w:r>
      <w:r w:rsidRPr="00747DDA">
        <w:rPr>
          <w:vertAlign w:val="superscript"/>
        </w:rPr>
        <w:t xml:space="preserve"> </w:t>
      </w:r>
      <w:r w:rsidRPr="00747DDA">
        <w:t xml:space="preserve">UN Women Morocco (2020) COVID-19 Crisis Update and UN Women response Morocco, </w:t>
      </w:r>
      <w:hyperlink r:id="rId10">
        <w:r w:rsidRPr="00747DDA">
          <w:rPr>
            <w:u w:val="single"/>
          </w:rPr>
          <w:t>https://arabstates.unwomen.org/sites/default/files/Field%20Office%20Arab%20States/Attachments/Publications/2020/04/COVID19%20Crisis%20Update%20and%20UN%20Women%20response160420.pdf</w:t>
        </w:r>
      </w:hyperlink>
    </w:p>
  </w:footnote>
  <w:footnote w:id="18">
    <w:p w14:paraId="000001E2" w14:textId="77777777" w:rsidR="001E1D9B" w:rsidRDefault="001E1D9B" w:rsidP="00747DDA">
      <w:pPr>
        <w:pStyle w:val="Itadfootnotestyle"/>
        <w:rPr>
          <w:color w:val="000000"/>
        </w:rPr>
      </w:pPr>
      <w:r>
        <w:rPr>
          <w:rStyle w:val="FootnoteReference"/>
          <w:rFonts w:eastAsia="Calibri"/>
        </w:rPr>
        <w:footnoteRef/>
      </w:r>
      <w:r>
        <w:rPr>
          <w:color w:val="000000"/>
        </w:rPr>
        <w:t xml:space="preserve"> OECD (2021) Evaluation Criteria. </w:t>
      </w:r>
      <w:hyperlink r:id="rId11">
        <w:r w:rsidRPr="00747DDA">
          <w:rPr>
            <w:u w:val="single"/>
          </w:rPr>
          <w:t>https://www.oecd.org/dac/evaluation/daccriteriaforevaluatingdevelopmentassistance.htm</w:t>
        </w:r>
      </w:hyperlink>
      <w:r w:rsidRPr="00747DDA">
        <w:t xml:space="preserve"> </w:t>
      </w:r>
    </w:p>
    <w:p w14:paraId="000001E3" w14:textId="77777777" w:rsidR="001E1D9B" w:rsidRDefault="001E1D9B">
      <w:pPr>
        <w:pBdr>
          <w:top w:val="nil"/>
          <w:left w:val="nil"/>
          <w:bottom w:val="nil"/>
          <w:right w:val="nil"/>
          <w:between w:val="nil"/>
        </w:pBdr>
        <w:rPr>
          <w:color w:val="000000"/>
          <w:sz w:val="20"/>
          <w:szCs w:val="20"/>
        </w:rPr>
      </w:pPr>
    </w:p>
  </w:footnote>
  <w:footnote w:id="19">
    <w:p w14:paraId="000001E4" w14:textId="77777777" w:rsidR="001E1D9B" w:rsidRPr="00926CFC" w:rsidRDefault="001E1D9B" w:rsidP="00747DDA">
      <w:pPr>
        <w:pStyle w:val="Itadfootnotestyle"/>
        <w:rPr>
          <w:lang w:val="es-ES"/>
        </w:rPr>
      </w:pPr>
      <w:r w:rsidRPr="00747DDA">
        <w:rPr>
          <w:rStyle w:val="FootnoteReference"/>
          <w:rFonts w:eastAsia="Calibri"/>
          <w:vertAlign w:val="superscript"/>
          <w:lang w:val="en-GB"/>
        </w:rPr>
        <w:footnoteRef/>
      </w:r>
      <w:r w:rsidRPr="00926CFC">
        <w:rPr>
          <w:vertAlign w:val="superscript"/>
          <w:lang w:val="es-ES"/>
        </w:rPr>
        <w:t xml:space="preserve"> </w:t>
      </w:r>
      <w:r w:rsidRPr="00926CFC">
        <w:rPr>
          <w:lang w:val="es-ES"/>
        </w:rPr>
        <w:t>Morocco’s Constitution. 2011. Article 19.</w:t>
      </w:r>
    </w:p>
  </w:footnote>
  <w:footnote w:id="20">
    <w:p w14:paraId="000001E5" w14:textId="618AC6D7" w:rsidR="001E1D9B" w:rsidRPr="00926CFC" w:rsidRDefault="001E1D9B" w:rsidP="00747DDA">
      <w:pPr>
        <w:pStyle w:val="Itadfootnotestyle"/>
        <w:rPr>
          <w:sz w:val="20"/>
          <w:szCs w:val="20"/>
          <w:lang w:val="es-ES"/>
        </w:rPr>
      </w:pPr>
      <w:r w:rsidRPr="00747DDA">
        <w:rPr>
          <w:rStyle w:val="FootnoteReference"/>
          <w:rFonts w:eastAsia="Calibri"/>
          <w:vertAlign w:val="superscript"/>
          <w:lang w:val="en-GB"/>
        </w:rPr>
        <w:footnoteRef/>
      </w:r>
      <w:r w:rsidRPr="00926CFC">
        <w:rPr>
          <w:sz w:val="20"/>
          <w:szCs w:val="20"/>
          <w:vertAlign w:val="superscript"/>
          <w:lang w:val="es-ES"/>
        </w:rPr>
        <w:t xml:space="preserve"> </w:t>
      </w:r>
      <w:r w:rsidRPr="00926CFC">
        <w:rPr>
          <w:lang w:val="es-ES"/>
        </w:rPr>
        <w:t>Ministère de la Famille, de la Solidarité, de L’Egalité et du Développent Social (2012–2016) Plan Gouvernemental Pour l'Égalité, ICRAM.</w:t>
      </w:r>
    </w:p>
  </w:footnote>
  <w:footnote w:id="21">
    <w:p w14:paraId="000001E6" w14:textId="77777777" w:rsidR="001E1D9B" w:rsidRPr="00926CFC" w:rsidRDefault="001E1D9B" w:rsidP="00747DDA">
      <w:pPr>
        <w:pStyle w:val="Itadfootnotestyle"/>
        <w:rPr>
          <w:lang w:val="es-ES"/>
        </w:rPr>
      </w:pPr>
      <w:r w:rsidRPr="00B21048">
        <w:rPr>
          <w:rStyle w:val="FootnoteReference"/>
          <w:rFonts w:eastAsia="Calibri"/>
          <w:vertAlign w:val="superscript"/>
          <w:lang w:val="en-GB"/>
        </w:rPr>
        <w:footnoteRef/>
      </w:r>
      <w:r w:rsidRPr="00926CFC">
        <w:rPr>
          <w:lang w:val="es-ES"/>
        </w:rPr>
        <w:t xml:space="preserve"> KII 11.</w:t>
      </w:r>
    </w:p>
  </w:footnote>
  <w:footnote w:id="22">
    <w:p w14:paraId="000001E7" w14:textId="6FC0D281" w:rsidR="001E1D9B" w:rsidRPr="00926CFC" w:rsidRDefault="001E1D9B" w:rsidP="00747DDA">
      <w:pPr>
        <w:pStyle w:val="Itadfootnotestyle"/>
        <w:rPr>
          <w:lang w:val="es-ES"/>
        </w:rPr>
      </w:pPr>
      <w:r w:rsidRPr="00B21048">
        <w:rPr>
          <w:rStyle w:val="FootnoteReference"/>
          <w:rFonts w:eastAsia="Calibri"/>
          <w:vertAlign w:val="superscript"/>
          <w:lang w:val="en-GB"/>
        </w:rPr>
        <w:footnoteRef/>
      </w:r>
      <w:r w:rsidRPr="00926CFC">
        <w:rPr>
          <w:vertAlign w:val="superscript"/>
          <w:lang w:val="es-ES"/>
        </w:rPr>
        <w:t xml:space="preserve"> </w:t>
      </w:r>
      <w:r w:rsidRPr="00926CFC">
        <w:rPr>
          <w:lang w:val="es-ES"/>
        </w:rPr>
        <w:t>Ministère de la Famille, de la Solidarité, de L’Egalité et du Développent Social (2017–2021) Plan Gouvernemental Pour l'Égalité, ICRAM 2.</w:t>
      </w:r>
    </w:p>
  </w:footnote>
  <w:footnote w:id="23">
    <w:p w14:paraId="000001E8" w14:textId="5C012B9C" w:rsidR="001E1D9B" w:rsidRPr="00B21048" w:rsidRDefault="001E1D9B" w:rsidP="00747DDA">
      <w:pPr>
        <w:pStyle w:val="Itadfootnotestyle"/>
      </w:pPr>
      <w:r w:rsidRPr="00B21048">
        <w:rPr>
          <w:rStyle w:val="FootnoteReference"/>
          <w:rFonts w:eastAsia="Calibri"/>
          <w:vertAlign w:val="superscript"/>
          <w:lang w:val="en-GB"/>
        </w:rPr>
        <w:footnoteRef/>
      </w:r>
      <w:r w:rsidRPr="00B21048">
        <w:rPr>
          <w:vertAlign w:val="superscript"/>
        </w:rPr>
        <w:t xml:space="preserve"> </w:t>
      </w:r>
      <w:r w:rsidRPr="00B21048">
        <w:t xml:space="preserve">UN Women Strategic Plans 2014–2016 and 2018–2021. </w:t>
      </w:r>
    </w:p>
  </w:footnote>
  <w:footnote w:id="24">
    <w:p w14:paraId="000001E9" w14:textId="6FBE633F" w:rsidR="001E1D9B" w:rsidRPr="00B21048" w:rsidRDefault="001E1D9B" w:rsidP="00747DDA">
      <w:pPr>
        <w:pStyle w:val="Itadfootnotestyle"/>
      </w:pPr>
      <w:r w:rsidRPr="00B21048">
        <w:rPr>
          <w:rStyle w:val="FootnoteReference"/>
          <w:rFonts w:eastAsia="Calibri"/>
          <w:vertAlign w:val="superscript"/>
          <w:lang w:val="en-GB"/>
        </w:rPr>
        <w:footnoteRef/>
      </w:r>
      <w:r w:rsidRPr="00B21048">
        <w:rPr>
          <w:vertAlign w:val="superscript"/>
        </w:rPr>
        <w:t xml:space="preserve"> </w:t>
      </w:r>
      <w:r w:rsidRPr="00B21048">
        <w:t>Rania Tarazi, Mid Term Review, Men and Women for Gender Equality, September 2017, p.26.</w:t>
      </w:r>
    </w:p>
  </w:footnote>
  <w:footnote w:id="25">
    <w:p w14:paraId="000001EA" w14:textId="75F2561A" w:rsidR="001E1D9B" w:rsidRPr="00B21048" w:rsidRDefault="001E1D9B" w:rsidP="00747DDA">
      <w:pPr>
        <w:pStyle w:val="Itadfootnotestyle"/>
      </w:pPr>
      <w:r w:rsidRPr="00B21048">
        <w:rPr>
          <w:rStyle w:val="FootnoteReference"/>
          <w:rFonts w:eastAsia="Calibri"/>
          <w:vertAlign w:val="superscript"/>
          <w:lang w:val="en-GB"/>
        </w:rPr>
        <w:footnoteRef/>
      </w:r>
      <w:r w:rsidRPr="00B21048">
        <w:rPr>
          <w:vertAlign w:val="superscript"/>
        </w:rPr>
        <w:t xml:space="preserve"> </w:t>
      </w:r>
      <w:r w:rsidRPr="00B21048">
        <w:t>KII 12.</w:t>
      </w:r>
    </w:p>
  </w:footnote>
  <w:footnote w:id="26">
    <w:p w14:paraId="000001EB" w14:textId="77777777" w:rsidR="001E1D9B" w:rsidRPr="00B21048" w:rsidRDefault="001E1D9B" w:rsidP="00747DDA">
      <w:pPr>
        <w:pStyle w:val="Itadfootnotestyle"/>
      </w:pPr>
      <w:r w:rsidRPr="00B21048">
        <w:rPr>
          <w:rStyle w:val="FootnoteReference"/>
          <w:rFonts w:eastAsia="Calibri"/>
          <w:vertAlign w:val="superscript"/>
          <w:lang w:val="en-GB"/>
        </w:rPr>
        <w:footnoteRef/>
      </w:r>
      <w:r w:rsidRPr="00B21048">
        <w:rPr>
          <w:vertAlign w:val="superscript"/>
        </w:rPr>
        <w:t xml:space="preserve"> </w:t>
      </w:r>
      <w:r w:rsidRPr="00B21048">
        <w:t>Rania Tarazi, Mid Term Review, Men and Women for Gender Equality, September 2017, p.26.</w:t>
      </w:r>
    </w:p>
  </w:footnote>
  <w:footnote w:id="27">
    <w:p w14:paraId="000001ED" w14:textId="190A1C1F" w:rsidR="001E1D9B" w:rsidRPr="00B21048" w:rsidRDefault="001E1D9B" w:rsidP="00747DDA">
      <w:pPr>
        <w:pStyle w:val="Itadfootnotestyle"/>
      </w:pPr>
      <w:r w:rsidRPr="00B21048">
        <w:rPr>
          <w:rStyle w:val="FootnoteReference"/>
          <w:rFonts w:eastAsia="Calibri"/>
          <w:vertAlign w:val="superscript"/>
          <w:lang w:val="en-GB"/>
        </w:rPr>
        <w:footnoteRef/>
      </w:r>
      <w:r w:rsidRPr="00B21048">
        <w:t xml:space="preserve"> Suhail </w:t>
      </w:r>
      <w:r w:rsidRPr="00B21048">
        <w:t>Abualsameed (2021)</w:t>
      </w:r>
      <w:r w:rsidRPr="00926CFC">
        <w:rPr>
          <w:b/>
        </w:rPr>
        <w:t xml:space="preserve"> </w:t>
      </w:r>
      <w:r w:rsidRPr="00B21048">
        <w:t>Men and Women for Gender Equality. UN Women ROAS, Regional Review Report, p.12.</w:t>
      </w:r>
    </w:p>
  </w:footnote>
  <w:footnote w:id="28">
    <w:p w14:paraId="2DA690CF" w14:textId="1299D928" w:rsidR="00A23B51" w:rsidRPr="00B21048" w:rsidRDefault="00A23B51" w:rsidP="00A23B51">
      <w:pPr>
        <w:pStyle w:val="Itadfootnotestyle"/>
      </w:pPr>
      <w:r w:rsidRPr="00B21048">
        <w:rPr>
          <w:rStyle w:val="FootnoteReference"/>
          <w:rFonts w:eastAsia="Calibri"/>
          <w:vertAlign w:val="superscript"/>
          <w:lang w:val="en-GB"/>
        </w:rPr>
        <w:footnoteRef/>
      </w:r>
      <w:r w:rsidRPr="00B21048">
        <w:t xml:space="preserve"> </w:t>
      </w:r>
      <w:r w:rsidR="00AA3870" w:rsidRPr="00AA3870">
        <w:t>Cislaghi, B., &amp; Heise, L. (2018). Theory and practice of social norms interventions: eight common pitfalls. Globalization and health, 14(1), 1-10.</w:t>
      </w:r>
    </w:p>
  </w:footnote>
  <w:footnote w:id="29">
    <w:p w14:paraId="000001EF" w14:textId="04D9E49F" w:rsidR="001E1D9B" w:rsidRDefault="001E1D9B" w:rsidP="00747DDA">
      <w:pPr>
        <w:pStyle w:val="Itadfootnotestyle"/>
      </w:pPr>
      <w:r w:rsidRPr="00B21048">
        <w:rPr>
          <w:rStyle w:val="FootnoteReference"/>
          <w:rFonts w:eastAsia="Calibri"/>
          <w:vertAlign w:val="superscript"/>
          <w:lang w:val="en-GB"/>
        </w:rPr>
        <w:footnoteRef/>
      </w:r>
      <w:r w:rsidRPr="00B21048">
        <w:t xml:space="preserve"> Suhail </w:t>
      </w:r>
      <w:r w:rsidRPr="00B21048">
        <w:t>Abualsameed (2021)</w:t>
      </w:r>
      <w:r w:rsidRPr="00926CFC">
        <w:rPr>
          <w:b/>
        </w:rPr>
        <w:t xml:space="preserve"> </w:t>
      </w:r>
      <w:r w:rsidRPr="00B21048">
        <w:t>Men and Women for Gender Equality. UN Women ROAS, Regional Review Report, p.12.</w:t>
      </w:r>
    </w:p>
  </w:footnote>
  <w:footnote w:id="30">
    <w:p w14:paraId="000001F1" w14:textId="22C901FD" w:rsidR="001E1D9B" w:rsidRDefault="001E1D9B" w:rsidP="00747DDA">
      <w:pPr>
        <w:pStyle w:val="Itadfootnotestyle"/>
      </w:pPr>
      <w:r w:rsidRPr="00747DDA">
        <w:rPr>
          <w:rStyle w:val="FootnoteReference"/>
          <w:rFonts w:eastAsia="Calibri"/>
          <w:vertAlign w:val="superscript"/>
          <w:lang w:val="en-GB"/>
        </w:rPr>
        <w:footnoteRef/>
      </w:r>
      <w:r>
        <w:t xml:space="preserve"> Suhail </w:t>
      </w:r>
      <w:r>
        <w:t>Abualsameed (2021)</w:t>
      </w:r>
      <w:r>
        <w:rPr>
          <w:b/>
          <w:sz w:val="36"/>
          <w:szCs w:val="36"/>
        </w:rPr>
        <w:t xml:space="preserve"> </w:t>
      </w:r>
      <w:r>
        <w:t>Men and Women for Gender Equality UN Women ROAS, Regional Review Report, p.12.</w:t>
      </w:r>
    </w:p>
  </w:footnote>
  <w:footnote w:id="31">
    <w:p w14:paraId="0D4CA809" w14:textId="1F052814" w:rsidR="00CD6213" w:rsidRDefault="00CD6213" w:rsidP="00CD6213">
      <w:pPr>
        <w:pStyle w:val="Itadfootnotestyle"/>
      </w:pPr>
      <w:r w:rsidRPr="00747DDA">
        <w:rPr>
          <w:rStyle w:val="FootnoteReference"/>
          <w:rFonts w:eastAsia="Calibri"/>
          <w:vertAlign w:val="superscript"/>
          <w:lang w:val="en-GB"/>
        </w:rPr>
        <w:footnoteRef/>
      </w:r>
      <w:r>
        <w:t xml:space="preserve"> </w:t>
      </w:r>
      <w:r w:rsidR="00F976D2">
        <w:t xml:space="preserve">UN Women and </w:t>
      </w:r>
      <w:r w:rsidR="00F976D2">
        <w:t xml:space="preserve">Promundo (2017) Understanding Masculinities: Results from the International Men and Gender Equality Survey (IMAGES). </w:t>
      </w:r>
      <w:hyperlink r:id="rId12">
        <w:r w:rsidR="00F976D2" w:rsidRPr="00423FB0">
          <w:rPr>
            <w:u w:val="single"/>
          </w:rPr>
          <w:t>https://www.unwomen.org/sites/default/files/Headquarters/Attachments/Sections/Library/Publications/2017/IMAGES-MENA-Multi-Country-Report-EN.pdf</w:t>
        </w:r>
      </w:hyperlink>
    </w:p>
  </w:footnote>
  <w:footnote w:id="32">
    <w:p w14:paraId="000001F2" w14:textId="77777777" w:rsidR="001E1D9B" w:rsidRDefault="001E1D9B" w:rsidP="00747DDA">
      <w:pPr>
        <w:pStyle w:val="Itadfootnotestyle"/>
      </w:pPr>
      <w:r w:rsidRPr="00747DDA">
        <w:rPr>
          <w:rStyle w:val="FootnoteReference"/>
          <w:rFonts w:eastAsia="Calibri"/>
          <w:vertAlign w:val="superscript"/>
          <w:lang w:val="en-GB"/>
        </w:rPr>
        <w:footnoteRef/>
      </w:r>
      <w:r>
        <w:t xml:space="preserve"> UN Women and </w:t>
      </w:r>
      <w:r>
        <w:t xml:space="preserve">Promundo (2017) Understanding Masculinities: Results from the International Men and Gender Equality Survey (IMAGES). </w:t>
      </w:r>
      <w:hyperlink r:id="rId13">
        <w:r w:rsidRPr="00747DDA">
          <w:rPr>
            <w:u w:val="single"/>
          </w:rPr>
          <w:t>https://www.unwomen.org/sites/default/files/Headquarters/Attachments/Sections/Library/Publications/2017/IMAGES-MENA-Multi-Country-Report-EN.pdf</w:t>
        </w:r>
      </w:hyperlink>
    </w:p>
  </w:footnote>
  <w:footnote w:id="33">
    <w:p w14:paraId="000001F3" w14:textId="793821A3" w:rsidR="001E1D9B" w:rsidRDefault="001E1D9B" w:rsidP="00747DDA">
      <w:pPr>
        <w:pStyle w:val="Itadfootnotestyle"/>
        <w:rPr>
          <w:sz w:val="20"/>
          <w:szCs w:val="20"/>
        </w:rPr>
      </w:pPr>
      <w:r w:rsidRPr="00747DDA">
        <w:rPr>
          <w:rStyle w:val="FootnoteReference"/>
          <w:rFonts w:eastAsia="Calibri"/>
          <w:vertAlign w:val="superscript"/>
          <w:lang w:val="en-GB"/>
        </w:rPr>
        <w:footnoteRef/>
      </w:r>
      <w:r w:rsidRPr="00747DDA">
        <w:rPr>
          <w:sz w:val="20"/>
          <w:szCs w:val="20"/>
          <w:vertAlign w:val="superscript"/>
        </w:rPr>
        <w:t xml:space="preserve"> </w:t>
      </w:r>
      <w:r>
        <w:t>The husband’s duty to provide financial support for his wife and children.</w:t>
      </w:r>
    </w:p>
  </w:footnote>
  <w:footnote w:id="34">
    <w:p w14:paraId="000001F4" w14:textId="0CBD951E" w:rsidR="001E1D9B" w:rsidRDefault="001E1D9B" w:rsidP="00747DDA">
      <w:pPr>
        <w:pStyle w:val="Itadfootnotestyle"/>
      </w:pPr>
      <w:r w:rsidRPr="00747DDA">
        <w:rPr>
          <w:rStyle w:val="FootnoteReference"/>
          <w:rFonts w:eastAsia="Calibri"/>
          <w:vertAlign w:val="superscript"/>
          <w:lang w:val="en-GB"/>
        </w:rPr>
        <w:footnoteRef/>
      </w:r>
      <w:r>
        <w:t xml:space="preserve"> CERFI falls under the supervision of ‘La Rabita </w:t>
      </w:r>
      <w:r>
        <w:t>Mohammedia de Oulema</w:t>
      </w:r>
      <w:r>
        <w:t>’, a national religious institution in Morocco.</w:t>
      </w:r>
    </w:p>
  </w:footnote>
  <w:footnote w:id="35">
    <w:p w14:paraId="000001F5" w14:textId="20D7F918" w:rsidR="001E1D9B" w:rsidRDefault="001E1D9B" w:rsidP="00747DDA">
      <w:pPr>
        <w:pStyle w:val="Itadfootnotestyle"/>
      </w:pPr>
      <w:r w:rsidRPr="00747DDA">
        <w:rPr>
          <w:rStyle w:val="FootnoteReference"/>
          <w:rFonts w:eastAsia="Calibri"/>
          <w:vertAlign w:val="superscript"/>
          <w:lang w:val="en-GB"/>
        </w:rPr>
        <w:footnoteRef/>
      </w:r>
      <w:r w:rsidRPr="00747DDA">
        <w:rPr>
          <w:vertAlign w:val="superscript"/>
        </w:rPr>
        <w:t xml:space="preserve"> </w:t>
      </w:r>
      <w:r>
        <w:t xml:space="preserve">UN </w:t>
      </w:r>
      <w:r>
        <w:t>Women(2019) Final Narrative Report 2015–2019, p.9.</w:t>
      </w:r>
    </w:p>
  </w:footnote>
  <w:footnote w:id="36">
    <w:p w14:paraId="5DA8CA29" w14:textId="1A2083D0" w:rsidR="00774BA8" w:rsidRPr="0035674F" w:rsidRDefault="00774BA8">
      <w:pPr>
        <w:pStyle w:val="FootnoteText"/>
        <w:rPr>
          <w:sz w:val="16"/>
          <w:szCs w:val="16"/>
        </w:rPr>
      </w:pPr>
      <w:r w:rsidRPr="0035674F">
        <w:rPr>
          <w:rStyle w:val="FootnoteReference"/>
          <w:rFonts w:eastAsia="Calibri"/>
        </w:rPr>
        <w:footnoteRef/>
      </w:r>
      <w:r w:rsidRPr="0035674F">
        <w:rPr>
          <w:sz w:val="16"/>
          <w:szCs w:val="16"/>
        </w:rPr>
        <w:t xml:space="preserve"> </w:t>
      </w:r>
      <w:r w:rsidR="0035674F" w:rsidRPr="0035674F">
        <w:rPr>
          <w:sz w:val="16"/>
          <w:szCs w:val="16"/>
        </w:rPr>
        <w:t>Media and Culture (2020) Practical Manual to Promote Positive Masculinity (within the initiative of how to become a feminist in 30 days)</w:t>
      </w:r>
    </w:p>
  </w:footnote>
  <w:footnote w:id="37">
    <w:p w14:paraId="000001F7" w14:textId="6981FC15" w:rsidR="001E1D9B" w:rsidRDefault="001E1D9B" w:rsidP="00747DDA">
      <w:pPr>
        <w:pStyle w:val="Itadfootnotestyle"/>
      </w:pPr>
      <w:r w:rsidRPr="00747DDA">
        <w:rPr>
          <w:rStyle w:val="FootnoteReference"/>
          <w:rFonts w:eastAsia="Calibri"/>
          <w:vertAlign w:val="superscript"/>
          <w:lang w:val="en-GB"/>
        </w:rPr>
        <w:footnoteRef/>
      </w:r>
      <w:r w:rsidRPr="00747DDA">
        <w:rPr>
          <w:vertAlign w:val="superscript"/>
        </w:rPr>
        <w:t xml:space="preserve"> </w:t>
      </w:r>
      <w:r>
        <w:t xml:space="preserve">Quartier Du </w:t>
      </w:r>
      <w:r>
        <w:t xml:space="preserve">Monde(2020), Recherche formative Phase II du programme </w:t>
      </w:r>
      <w:r>
        <w:t>régional Hommes et femmes pour l’égalité des sexes, p.65.</w:t>
      </w:r>
    </w:p>
  </w:footnote>
  <w:footnote w:id="38">
    <w:p w14:paraId="000001F8" w14:textId="3AB09C1A" w:rsidR="001E1D9B" w:rsidRDefault="001E1D9B" w:rsidP="00747DDA">
      <w:pPr>
        <w:pStyle w:val="Itadfootnotestyle"/>
      </w:pPr>
      <w:r w:rsidRPr="00747DDA">
        <w:rPr>
          <w:rStyle w:val="FootnoteReference"/>
          <w:rFonts w:eastAsia="Calibri"/>
          <w:vertAlign w:val="superscript"/>
          <w:lang w:val="en-GB"/>
        </w:rPr>
        <w:footnoteRef/>
      </w:r>
      <w:r w:rsidRPr="00747DDA">
        <w:rPr>
          <w:vertAlign w:val="superscript"/>
        </w:rPr>
        <w:t xml:space="preserve"> </w:t>
      </w:r>
      <w:r>
        <w:t>KII 12.</w:t>
      </w:r>
    </w:p>
  </w:footnote>
  <w:footnote w:id="39">
    <w:p w14:paraId="000001F9" w14:textId="3D0E3796" w:rsidR="001E1D9B" w:rsidRDefault="001E1D9B" w:rsidP="00747DDA">
      <w:pPr>
        <w:pStyle w:val="Itadfootnotestyle"/>
      </w:pPr>
      <w:r w:rsidRPr="00747DDA">
        <w:rPr>
          <w:rStyle w:val="FootnoteReference"/>
          <w:rFonts w:eastAsia="Calibri"/>
          <w:vertAlign w:val="superscript"/>
          <w:lang w:val="en-GB"/>
        </w:rPr>
        <w:footnoteRef/>
      </w:r>
      <w:r w:rsidRPr="00747DDA">
        <w:rPr>
          <w:vertAlign w:val="superscript"/>
        </w:rPr>
        <w:t xml:space="preserve"> </w:t>
      </w:r>
      <w:r>
        <w:t>ROAS Second Annual Report, P.12; KII</w:t>
      </w:r>
      <w:r w:rsidR="005C6BD7">
        <w:t xml:space="preserve"> 12</w:t>
      </w:r>
    </w:p>
  </w:footnote>
  <w:footnote w:id="40">
    <w:p w14:paraId="000001FA" w14:textId="310D9B2E" w:rsidR="001E1D9B" w:rsidRDefault="001E1D9B" w:rsidP="00747DDA">
      <w:pPr>
        <w:pStyle w:val="Itadfootnotestyle"/>
      </w:pPr>
      <w:r w:rsidRPr="00747DDA">
        <w:rPr>
          <w:rStyle w:val="FootnoteReference"/>
          <w:rFonts w:eastAsia="Calibri"/>
          <w:vertAlign w:val="superscript"/>
          <w:lang w:val="en-GB"/>
        </w:rPr>
        <w:footnoteRef/>
      </w:r>
      <w:r>
        <w:t xml:space="preserve"> UN Women Morocco (2021) PowerPoint Presentation, Progress, Key Achievements, Challenges and Lessons Learnt in MWGE implementation (2020). Annual Meeting of the Regional Advisory Committee and MWGE team planning session.</w:t>
      </w:r>
    </w:p>
  </w:footnote>
  <w:footnote w:id="41">
    <w:p w14:paraId="000001FB" w14:textId="5A915A13" w:rsidR="001E1D9B" w:rsidRDefault="001E1D9B" w:rsidP="00747DDA">
      <w:pPr>
        <w:pStyle w:val="Itadfootnotestyle"/>
      </w:pPr>
      <w:r w:rsidRPr="00747DDA">
        <w:rPr>
          <w:rStyle w:val="FootnoteReference"/>
          <w:rFonts w:eastAsia="Calibri"/>
          <w:vertAlign w:val="superscript"/>
          <w:lang w:val="en-GB"/>
        </w:rPr>
        <w:footnoteRef/>
      </w:r>
      <w:r>
        <w:t xml:space="preserve"> KII 8.</w:t>
      </w:r>
    </w:p>
  </w:footnote>
  <w:footnote w:id="42">
    <w:p w14:paraId="000001FC" w14:textId="15396126" w:rsidR="001E1D9B" w:rsidRDefault="001E1D9B" w:rsidP="00747DDA">
      <w:pPr>
        <w:pStyle w:val="Itadfootnotestyle"/>
      </w:pPr>
      <w:r w:rsidRPr="00747DDA">
        <w:rPr>
          <w:rStyle w:val="FootnoteReference"/>
          <w:rFonts w:eastAsia="Calibri"/>
          <w:vertAlign w:val="superscript"/>
          <w:lang w:val="en-GB"/>
        </w:rPr>
        <w:footnoteRef/>
      </w:r>
      <w:r>
        <w:t xml:space="preserve"> KII 9.</w:t>
      </w:r>
    </w:p>
  </w:footnote>
  <w:footnote w:id="43">
    <w:p w14:paraId="00000200" w14:textId="72070202" w:rsidR="001E1D9B" w:rsidRDefault="001E1D9B" w:rsidP="00747DDA">
      <w:pPr>
        <w:pStyle w:val="Itadfootnotestyle"/>
      </w:pPr>
      <w:r w:rsidRPr="00747DDA">
        <w:rPr>
          <w:rStyle w:val="FootnoteReference"/>
          <w:rFonts w:eastAsia="Calibri"/>
          <w:vertAlign w:val="superscript"/>
          <w:lang w:val="en-GB"/>
        </w:rPr>
        <w:footnoteRef/>
      </w:r>
      <w:r>
        <w:t xml:space="preserve"> UN Women Morocco (2020) Annual Narrative report, p.18. KII 12.</w:t>
      </w:r>
    </w:p>
  </w:footnote>
  <w:footnote w:id="44">
    <w:p w14:paraId="00000201" w14:textId="65D8B9D9" w:rsidR="001E1D9B" w:rsidRDefault="001E1D9B" w:rsidP="00747DDA">
      <w:pPr>
        <w:pStyle w:val="Itadfootnotestyle"/>
      </w:pPr>
      <w:r w:rsidRPr="00747DDA">
        <w:rPr>
          <w:rStyle w:val="FootnoteReference"/>
          <w:rFonts w:eastAsia="Calibri"/>
          <w:vertAlign w:val="superscript"/>
          <w:lang w:val="en-GB"/>
        </w:rPr>
        <w:footnoteRef/>
      </w:r>
      <w:r w:rsidRPr="00747DDA">
        <w:rPr>
          <w:vertAlign w:val="superscript"/>
        </w:rPr>
        <w:t xml:space="preserve"> </w:t>
      </w:r>
      <w:r>
        <w:t>KII 12.</w:t>
      </w:r>
    </w:p>
  </w:footnote>
  <w:footnote w:id="45">
    <w:p w14:paraId="00000202" w14:textId="38E8F5E7" w:rsidR="001E1D9B" w:rsidRDefault="001E1D9B" w:rsidP="00747DDA">
      <w:pPr>
        <w:pStyle w:val="Itadfootnotestyle"/>
      </w:pPr>
      <w:r w:rsidRPr="00747DDA">
        <w:rPr>
          <w:rStyle w:val="FootnoteReference"/>
          <w:rFonts w:eastAsia="Calibri"/>
          <w:vertAlign w:val="superscript"/>
          <w:lang w:val="en-GB"/>
        </w:rPr>
        <w:footnoteRef/>
      </w:r>
      <w:r>
        <w:t xml:space="preserve"> UN Women Annual Report and KII 12.</w:t>
      </w:r>
    </w:p>
  </w:footnote>
  <w:footnote w:id="46">
    <w:p w14:paraId="00000203" w14:textId="5C2E6E0A" w:rsidR="001E1D9B" w:rsidRDefault="001E1D9B" w:rsidP="00747DDA">
      <w:pPr>
        <w:pStyle w:val="Itadfootnotestyle"/>
      </w:pPr>
      <w:r w:rsidRPr="00747DDA">
        <w:rPr>
          <w:rStyle w:val="FootnoteReference"/>
          <w:rFonts w:eastAsia="Calibri"/>
          <w:vertAlign w:val="superscript"/>
          <w:lang w:val="en-GB"/>
        </w:rPr>
        <w:footnoteRef/>
      </w:r>
      <w:r>
        <w:t xml:space="preserve"> UN Women Annual Report and KII 12.</w:t>
      </w:r>
    </w:p>
  </w:footnote>
  <w:footnote w:id="47">
    <w:p w14:paraId="2D90BB19" w14:textId="3081703B" w:rsidR="00154BAA" w:rsidRDefault="00154BAA" w:rsidP="00154BAA">
      <w:pPr>
        <w:pStyle w:val="Itadfootnotestyle"/>
      </w:pPr>
      <w:r w:rsidRPr="00747DDA">
        <w:rPr>
          <w:rStyle w:val="FootnoteReference"/>
          <w:rFonts w:eastAsia="Calibri"/>
          <w:vertAlign w:val="superscript"/>
          <w:lang w:val="en-GB"/>
        </w:rPr>
        <w:footnoteRef/>
      </w:r>
      <w:r w:rsidRPr="00747DDA">
        <w:rPr>
          <w:vertAlign w:val="superscript"/>
        </w:rPr>
        <w:t xml:space="preserve"> </w:t>
      </w:r>
      <w:r w:rsidRPr="00926CFC">
        <w:t>KII 12, UN Women Morocco (2020) Annual Narrative report</w:t>
      </w:r>
    </w:p>
  </w:footnote>
  <w:footnote w:id="48">
    <w:p w14:paraId="22CDB21D" w14:textId="68E9A246" w:rsidR="000705B1" w:rsidRDefault="000705B1" w:rsidP="000705B1">
      <w:pPr>
        <w:pStyle w:val="Itadfootnotestyle"/>
      </w:pPr>
      <w:r w:rsidRPr="00747DDA">
        <w:rPr>
          <w:rStyle w:val="FootnoteReference"/>
          <w:rFonts w:eastAsia="Calibri"/>
          <w:vertAlign w:val="superscript"/>
          <w:lang w:val="en-GB"/>
        </w:rPr>
        <w:footnoteRef/>
      </w:r>
      <w:r w:rsidRPr="00747DDA">
        <w:rPr>
          <w:vertAlign w:val="superscript"/>
        </w:rPr>
        <w:t xml:space="preserve"> </w:t>
      </w:r>
      <w:r w:rsidRPr="000705B1">
        <w:t>UN Women (2020) Rapid Assessment of the Effects of C19 on Violence against Women and Gendered Social Norms: Results of a web-based survey of nine countries in the Arab States</w:t>
      </w:r>
    </w:p>
  </w:footnote>
  <w:footnote w:id="49">
    <w:p w14:paraId="00000204" w14:textId="7C406EA3" w:rsidR="001E1D9B" w:rsidRDefault="001E1D9B" w:rsidP="00747DDA">
      <w:pPr>
        <w:pStyle w:val="Itadfootnotestyle"/>
      </w:pPr>
      <w:r w:rsidRPr="00747DDA">
        <w:rPr>
          <w:rStyle w:val="FootnoteReference"/>
          <w:rFonts w:eastAsia="Calibri"/>
          <w:vertAlign w:val="superscript"/>
          <w:lang w:val="en-GB"/>
        </w:rPr>
        <w:footnoteRef/>
      </w:r>
      <w:r w:rsidRPr="00747DDA">
        <w:rPr>
          <w:vertAlign w:val="superscript"/>
        </w:rPr>
        <w:t xml:space="preserve"> </w:t>
      </w:r>
      <w:r>
        <w:t>KII 11.</w:t>
      </w:r>
    </w:p>
  </w:footnote>
  <w:footnote w:id="50">
    <w:p w14:paraId="00000205" w14:textId="4EE170D4" w:rsidR="001E1D9B" w:rsidRDefault="001E1D9B" w:rsidP="00747DDA">
      <w:pPr>
        <w:pStyle w:val="Itadfootnotestyle"/>
      </w:pPr>
      <w:r w:rsidRPr="00747DDA">
        <w:rPr>
          <w:rStyle w:val="FootnoteReference"/>
          <w:rFonts w:eastAsia="Calibri"/>
          <w:vertAlign w:val="superscript"/>
          <w:lang w:val="en-GB"/>
        </w:rPr>
        <w:footnoteRef/>
      </w:r>
      <w:r>
        <w:t xml:space="preserve"> KII 12.</w:t>
      </w:r>
    </w:p>
  </w:footnote>
  <w:footnote w:id="51">
    <w:p w14:paraId="00000206" w14:textId="39B25A8B" w:rsidR="001E1D9B" w:rsidRDefault="001E1D9B" w:rsidP="00747DDA">
      <w:pPr>
        <w:pStyle w:val="Itadfootnotestyle"/>
      </w:pPr>
      <w:r w:rsidRPr="00747DDA">
        <w:rPr>
          <w:rStyle w:val="FootnoteReference"/>
          <w:rFonts w:eastAsia="Calibri"/>
          <w:vertAlign w:val="superscript"/>
          <w:lang w:val="en-GB"/>
        </w:rPr>
        <w:footnoteRef/>
      </w:r>
      <w:r w:rsidRPr="00747DDA">
        <w:rPr>
          <w:vertAlign w:val="superscript"/>
        </w:rPr>
        <w:t xml:space="preserve"> </w:t>
      </w:r>
      <w:r>
        <w:t>KII 4.</w:t>
      </w:r>
    </w:p>
  </w:footnote>
  <w:footnote w:id="52">
    <w:p w14:paraId="00000207" w14:textId="11E4FFD0" w:rsidR="001E1D9B" w:rsidRDefault="001E1D9B" w:rsidP="00747DDA">
      <w:pPr>
        <w:pStyle w:val="Itadfootnotestyle"/>
      </w:pPr>
      <w:r w:rsidRPr="00747DDA">
        <w:rPr>
          <w:rStyle w:val="FootnoteReference"/>
          <w:rFonts w:eastAsia="Calibri"/>
          <w:vertAlign w:val="superscript"/>
          <w:lang w:val="en-GB"/>
        </w:rPr>
        <w:footnoteRef/>
      </w:r>
      <w:r w:rsidRPr="00747DDA">
        <w:rPr>
          <w:vertAlign w:val="superscript"/>
        </w:rPr>
        <w:t xml:space="preserve"> </w:t>
      </w:r>
      <w:r>
        <w:t>UN Women (2015) Women for Women and Men for Women: Towards a Positive Change, Project Document.</w:t>
      </w:r>
    </w:p>
  </w:footnote>
  <w:footnote w:id="53">
    <w:p w14:paraId="2CB8D1AD" w14:textId="48F31095" w:rsidR="000705B1" w:rsidRDefault="000705B1" w:rsidP="000705B1">
      <w:pPr>
        <w:pStyle w:val="Itadfootnotestyle"/>
      </w:pPr>
      <w:r w:rsidRPr="00747DDA">
        <w:rPr>
          <w:rStyle w:val="FootnoteReference"/>
          <w:rFonts w:eastAsia="Calibri"/>
          <w:vertAlign w:val="superscript"/>
          <w:lang w:val="en-GB"/>
        </w:rPr>
        <w:footnoteRef/>
      </w:r>
      <w:r w:rsidRPr="00747DDA">
        <w:rPr>
          <w:vertAlign w:val="superscript"/>
        </w:rPr>
        <w:t xml:space="preserve"> </w:t>
      </w:r>
      <w:r w:rsidR="005303F6" w:rsidRPr="005303F6">
        <w:t xml:space="preserve">KII 12. UN </w:t>
      </w:r>
      <w:r w:rsidR="005303F6" w:rsidRPr="005303F6">
        <w:t>Women(2021), MWGE Final Review</w:t>
      </w:r>
    </w:p>
  </w:footnote>
  <w:footnote w:id="54">
    <w:p w14:paraId="58F10410" w14:textId="77777777" w:rsidR="00BE4B84" w:rsidRDefault="00BE4B84" w:rsidP="00BE4B84">
      <w:pPr>
        <w:pStyle w:val="Itadfootnotestyle"/>
      </w:pPr>
      <w:r w:rsidRPr="00747DDA">
        <w:rPr>
          <w:rStyle w:val="FootnoteReference"/>
          <w:rFonts w:eastAsia="Calibri"/>
          <w:vertAlign w:val="superscript"/>
          <w:lang w:val="en-GB"/>
        </w:rPr>
        <w:footnoteRef/>
      </w:r>
      <w:r>
        <w:t xml:space="preserve"> UN Women, Final Narrative Report 2015–2019, p.10; KII 12.</w:t>
      </w:r>
    </w:p>
  </w:footnote>
  <w:footnote w:id="55">
    <w:p w14:paraId="3135BE38" w14:textId="77777777" w:rsidR="00BE4B84" w:rsidRDefault="00BE4B84" w:rsidP="00BE4B84">
      <w:pPr>
        <w:pStyle w:val="Itadfootnotestyle"/>
      </w:pPr>
      <w:r w:rsidRPr="00747DDA">
        <w:rPr>
          <w:rStyle w:val="FootnoteReference"/>
          <w:rFonts w:eastAsia="Calibri"/>
          <w:vertAlign w:val="superscript"/>
          <w:lang w:val="en-GB"/>
        </w:rPr>
        <w:footnoteRef/>
      </w:r>
      <w:r>
        <w:t xml:space="preserve"> UN Women Morocco (2020) Annual Report, p.3; KII 12.</w:t>
      </w:r>
    </w:p>
  </w:footnote>
  <w:footnote w:id="56">
    <w:p w14:paraId="75CF2D1A" w14:textId="77777777" w:rsidR="00BE4B84" w:rsidRDefault="00BE4B84" w:rsidP="00BE4B84">
      <w:pPr>
        <w:pStyle w:val="Itadfootnotestyle"/>
      </w:pPr>
      <w:r w:rsidRPr="00747DDA">
        <w:rPr>
          <w:rStyle w:val="FootnoteReference"/>
          <w:rFonts w:eastAsia="Calibri"/>
          <w:vertAlign w:val="superscript"/>
          <w:lang w:val="en-GB"/>
        </w:rPr>
        <w:footnoteRef/>
      </w:r>
      <w:r>
        <w:t xml:space="preserve"> UN Women Morocco (2020) Annual Report, p.3.</w:t>
      </w:r>
    </w:p>
  </w:footnote>
  <w:footnote w:id="57">
    <w:p w14:paraId="28023895" w14:textId="77777777" w:rsidR="00BE4B84" w:rsidRDefault="00BE4B84" w:rsidP="00BE4B84">
      <w:pPr>
        <w:pStyle w:val="Itadfootnotestyle"/>
      </w:pPr>
      <w:r w:rsidRPr="00747DDA">
        <w:rPr>
          <w:rStyle w:val="FootnoteReference"/>
          <w:rFonts w:eastAsia="Calibri"/>
          <w:vertAlign w:val="superscript"/>
          <w:lang w:val="en-GB"/>
        </w:rPr>
        <w:footnoteRef/>
      </w:r>
      <w:r>
        <w:t xml:space="preserve"> KII 12.</w:t>
      </w:r>
    </w:p>
  </w:footnote>
  <w:footnote w:id="58">
    <w:p w14:paraId="78416299" w14:textId="77777777" w:rsidR="00BE4B84" w:rsidRDefault="00BE4B84" w:rsidP="00BE4B84">
      <w:pPr>
        <w:pStyle w:val="Itadfootnotestyle"/>
      </w:pPr>
      <w:r w:rsidRPr="00747DDA">
        <w:rPr>
          <w:rStyle w:val="FootnoteReference"/>
          <w:rFonts w:eastAsia="Calibri"/>
          <w:vertAlign w:val="superscript"/>
          <w:lang w:val="en-GB"/>
        </w:rPr>
        <w:footnoteRef/>
      </w:r>
      <w:r>
        <w:t xml:space="preserve"> UN Women Morocco (2020) Annual Report, p.11.</w:t>
      </w:r>
    </w:p>
  </w:footnote>
  <w:footnote w:id="59">
    <w:p w14:paraId="7F7089CE" w14:textId="77777777" w:rsidR="00BE4B84" w:rsidRDefault="00BE4B84" w:rsidP="00BE4B84">
      <w:pPr>
        <w:pStyle w:val="Itadfootnotestyle"/>
      </w:pPr>
      <w:r w:rsidRPr="00747DDA">
        <w:rPr>
          <w:rStyle w:val="FootnoteReference"/>
          <w:rFonts w:eastAsia="Calibri"/>
          <w:vertAlign w:val="superscript"/>
          <w:lang w:val="en-GB"/>
        </w:rPr>
        <w:footnoteRef/>
      </w:r>
      <w:r w:rsidRPr="00747DDA">
        <w:rPr>
          <w:vertAlign w:val="superscript"/>
        </w:rPr>
        <w:t xml:space="preserve"> </w:t>
      </w:r>
      <w:r>
        <w:t xml:space="preserve">Association </w:t>
      </w:r>
      <w:r>
        <w:t xml:space="preserve">Marocaine pour les Droits des Femmes, Rêve de plumes (collectif Zan9a bla violence), Association </w:t>
      </w:r>
      <w:r w:rsidRPr="00FB0ECF">
        <w:t xml:space="preserve">Théâtre </w:t>
      </w:r>
      <w:r>
        <w:t>de l’Aquarium.</w:t>
      </w:r>
    </w:p>
    <w:p w14:paraId="1B63985A" w14:textId="77777777" w:rsidR="00BE4B84" w:rsidRDefault="00BE4B84" w:rsidP="00BE4B84">
      <w:pPr>
        <w:widowControl w:val="0"/>
        <w:pBdr>
          <w:top w:val="nil"/>
          <w:left w:val="nil"/>
          <w:bottom w:val="nil"/>
          <w:right w:val="nil"/>
          <w:between w:val="nil"/>
        </w:pBdr>
        <w:rPr>
          <w:color w:val="000000"/>
          <w:sz w:val="22"/>
          <w:szCs w:val="22"/>
        </w:rPr>
      </w:pPr>
    </w:p>
    <w:p w14:paraId="56D8798E" w14:textId="77777777" w:rsidR="00BE4B84" w:rsidRDefault="00BE4B84" w:rsidP="00BE4B84">
      <w:pPr>
        <w:pBdr>
          <w:top w:val="nil"/>
          <w:left w:val="nil"/>
          <w:bottom w:val="nil"/>
          <w:right w:val="nil"/>
          <w:between w:val="nil"/>
        </w:pBdr>
        <w:rPr>
          <w:color w:val="000000"/>
          <w:sz w:val="20"/>
          <w:szCs w:val="20"/>
        </w:rPr>
      </w:pPr>
    </w:p>
  </w:footnote>
  <w:footnote w:id="60">
    <w:p w14:paraId="00000208" w14:textId="1128CCF3" w:rsidR="001E1D9B" w:rsidRPr="005C6A6D" w:rsidRDefault="001E1D9B" w:rsidP="00747DDA">
      <w:pPr>
        <w:pStyle w:val="Itadfootnotestyle"/>
      </w:pPr>
      <w:r w:rsidRPr="005C6A6D">
        <w:rPr>
          <w:rStyle w:val="FootnoteReference"/>
          <w:rFonts w:eastAsia="Calibri"/>
          <w:vertAlign w:val="superscript"/>
          <w:lang w:val="en-GB"/>
        </w:rPr>
        <w:footnoteRef/>
      </w:r>
      <w:r w:rsidRPr="005C6A6D">
        <w:t xml:space="preserve"> Midterm Review (MTR), p.24.</w:t>
      </w:r>
    </w:p>
  </w:footnote>
  <w:footnote w:id="61">
    <w:p w14:paraId="00000209" w14:textId="654B533A" w:rsidR="001E1D9B" w:rsidRDefault="001E1D9B" w:rsidP="00747DDA">
      <w:pPr>
        <w:pStyle w:val="Itadfootnotestyle"/>
      </w:pPr>
      <w:r w:rsidRPr="005C6A6D">
        <w:rPr>
          <w:rStyle w:val="FootnoteReference"/>
          <w:rFonts w:eastAsia="Calibri"/>
          <w:vertAlign w:val="superscript"/>
          <w:lang w:val="en-GB"/>
        </w:rPr>
        <w:footnoteRef/>
      </w:r>
      <w:r w:rsidRPr="005C6A6D">
        <w:rPr>
          <w:vertAlign w:val="superscript"/>
        </w:rPr>
        <w:t xml:space="preserve"> </w:t>
      </w:r>
      <w:r w:rsidRPr="005C6A6D">
        <w:t>UN Women (2019) Final Narrative Report 2015–2019, p.17; KII 12.</w:t>
      </w:r>
    </w:p>
  </w:footnote>
  <w:footnote w:id="62">
    <w:p w14:paraId="00000213" w14:textId="057514EB" w:rsidR="001E1D9B" w:rsidRDefault="001E1D9B" w:rsidP="00747DDA">
      <w:pPr>
        <w:pStyle w:val="Itadfootnotestyle"/>
      </w:pPr>
      <w:r w:rsidRPr="00747DDA">
        <w:rPr>
          <w:rStyle w:val="FootnoteReference"/>
          <w:rFonts w:eastAsia="Calibri"/>
          <w:vertAlign w:val="superscript"/>
          <w:lang w:val="en-GB"/>
        </w:rPr>
        <w:footnoteRef/>
      </w:r>
      <w:r>
        <w:t xml:space="preserve"> UN Women (2021) Baseline/End-line Summary-Evaluation of Community-Based Interventions in Morocco.</w:t>
      </w:r>
    </w:p>
  </w:footnote>
  <w:footnote w:id="63">
    <w:p w14:paraId="00000214" w14:textId="20864A4D" w:rsidR="001E1D9B" w:rsidRDefault="001E1D9B" w:rsidP="00747DDA">
      <w:pPr>
        <w:pStyle w:val="Itadfootnotestyle"/>
      </w:pPr>
      <w:r w:rsidRPr="00747DDA">
        <w:rPr>
          <w:rStyle w:val="FootnoteReference"/>
          <w:rFonts w:eastAsia="Calibri"/>
          <w:vertAlign w:val="superscript"/>
          <w:lang w:val="en-GB"/>
        </w:rPr>
        <w:footnoteRef/>
      </w:r>
      <w:r w:rsidRPr="00747DDA">
        <w:rPr>
          <w:vertAlign w:val="superscript"/>
        </w:rPr>
        <w:t xml:space="preserve"> </w:t>
      </w:r>
      <w:r>
        <w:t>FGD 1.</w:t>
      </w:r>
    </w:p>
  </w:footnote>
  <w:footnote w:id="64">
    <w:p w14:paraId="00000215" w14:textId="5ADD352D" w:rsidR="001E1D9B" w:rsidRDefault="001E1D9B" w:rsidP="00747DDA">
      <w:pPr>
        <w:pStyle w:val="Itadfootnotestyle"/>
      </w:pPr>
      <w:r w:rsidRPr="00747DDA">
        <w:rPr>
          <w:rStyle w:val="FootnoteReference"/>
          <w:rFonts w:eastAsia="Calibri"/>
          <w:vertAlign w:val="superscript"/>
          <w:lang w:val="en-GB"/>
        </w:rPr>
        <w:footnoteRef/>
      </w:r>
      <w:r w:rsidRPr="00747DDA">
        <w:rPr>
          <w:vertAlign w:val="superscript"/>
        </w:rPr>
        <w:t xml:space="preserve"> </w:t>
      </w:r>
      <w:r>
        <w:t>FGD 2.</w:t>
      </w:r>
    </w:p>
  </w:footnote>
  <w:footnote w:id="65">
    <w:p w14:paraId="00000216" w14:textId="734DEAF1" w:rsidR="001E1D9B" w:rsidRPr="003D5C3E" w:rsidRDefault="001E1D9B" w:rsidP="00747DDA">
      <w:pPr>
        <w:pStyle w:val="Itadfootnotestyle"/>
      </w:pPr>
      <w:r w:rsidRPr="003D5C3E">
        <w:rPr>
          <w:rStyle w:val="FootnoteReference"/>
          <w:rFonts w:eastAsia="Calibri"/>
          <w:vertAlign w:val="superscript"/>
          <w:lang w:val="en-GB"/>
        </w:rPr>
        <w:footnoteRef/>
      </w:r>
      <w:r w:rsidRPr="003D5C3E">
        <w:t xml:space="preserve"> FGD 1.</w:t>
      </w:r>
    </w:p>
  </w:footnote>
  <w:footnote w:id="66">
    <w:p w14:paraId="00000217" w14:textId="0F3B1976" w:rsidR="001E1D9B" w:rsidRPr="003D5C3E" w:rsidRDefault="001E1D9B" w:rsidP="00747DDA">
      <w:pPr>
        <w:pStyle w:val="Itadfootnotestyle"/>
      </w:pPr>
      <w:r w:rsidRPr="003D5C3E">
        <w:rPr>
          <w:rStyle w:val="FootnoteReference"/>
          <w:rFonts w:eastAsia="Calibri"/>
          <w:vertAlign w:val="superscript"/>
          <w:lang w:val="en-GB"/>
        </w:rPr>
        <w:footnoteRef/>
      </w:r>
      <w:r w:rsidRPr="003D5C3E">
        <w:t xml:space="preserve"> UN Women (2021) Baseline/End-line Summary-Evaluation of Community-Based Interventions in Morocco.</w:t>
      </w:r>
    </w:p>
  </w:footnote>
  <w:footnote w:id="67">
    <w:p w14:paraId="652C7562" w14:textId="107CDA3F" w:rsidR="005303F6" w:rsidRPr="003D5C3E" w:rsidRDefault="005303F6" w:rsidP="005303F6">
      <w:pPr>
        <w:pStyle w:val="Itadfootnotestyle"/>
      </w:pPr>
      <w:r w:rsidRPr="003D5C3E">
        <w:rPr>
          <w:rStyle w:val="FootnoteReference"/>
          <w:rFonts w:eastAsia="Calibri"/>
          <w:vertAlign w:val="superscript"/>
          <w:lang w:val="en-GB"/>
        </w:rPr>
        <w:footnoteRef/>
      </w:r>
      <w:r w:rsidRPr="003D5C3E">
        <w:t xml:space="preserve"> </w:t>
      </w:r>
      <w:r w:rsidRPr="002417F8">
        <w:t>FGD 4</w:t>
      </w:r>
    </w:p>
  </w:footnote>
  <w:footnote w:id="68">
    <w:p w14:paraId="3FC502C3" w14:textId="07253E85" w:rsidR="005303F6" w:rsidRPr="003D5C3E" w:rsidRDefault="005303F6" w:rsidP="005303F6">
      <w:pPr>
        <w:pStyle w:val="Itadfootnotestyle"/>
      </w:pPr>
      <w:r w:rsidRPr="003D5C3E">
        <w:rPr>
          <w:rStyle w:val="FootnoteReference"/>
          <w:rFonts w:eastAsia="Calibri"/>
          <w:vertAlign w:val="superscript"/>
          <w:lang w:val="en-GB"/>
        </w:rPr>
        <w:footnoteRef/>
      </w:r>
      <w:r w:rsidRPr="003D5C3E">
        <w:t xml:space="preserve"> </w:t>
      </w:r>
      <w:r w:rsidR="00A77651" w:rsidRPr="00A77651">
        <w:t>FGD 4</w:t>
      </w:r>
      <w:r w:rsidRPr="003D5C3E">
        <w:t>.</w:t>
      </w:r>
    </w:p>
  </w:footnote>
  <w:footnote w:id="69">
    <w:p w14:paraId="25F26078" w14:textId="78E01E0C" w:rsidR="005303F6" w:rsidRPr="003D5C3E" w:rsidRDefault="005303F6" w:rsidP="005303F6">
      <w:pPr>
        <w:pStyle w:val="Itadfootnotestyle"/>
      </w:pPr>
      <w:r w:rsidRPr="003D5C3E">
        <w:rPr>
          <w:rStyle w:val="FootnoteReference"/>
          <w:rFonts w:eastAsia="Calibri"/>
          <w:vertAlign w:val="superscript"/>
          <w:lang w:val="en-GB"/>
        </w:rPr>
        <w:footnoteRef/>
      </w:r>
      <w:r w:rsidRPr="003D5C3E">
        <w:t xml:space="preserve"> </w:t>
      </w:r>
      <w:r w:rsidR="00A77651" w:rsidRPr="002417F8">
        <w:t>FGD 4</w:t>
      </w:r>
    </w:p>
  </w:footnote>
  <w:footnote w:id="70">
    <w:p w14:paraId="6DC42878" w14:textId="0867907C" w:rsidR="00A77651" w:rsidRPr="00BF5D65" w:rsidRDefault="00A77651" w:rsidP="00A77651">
      <w:pPr>
        <w:pStyle w:val="Itadfootnotestyle"/>
      </w:pPr>
      <w:r w:rsidRPr="00BF5D65">
        <w:rPr>
          <w:rStyle w:val="FootnoteReference"/>
          <w:rFonts w:eastAsia="Calibri"/>
          <w:vertAlign w:val="superscript"/>
          <w:lang w:val="en-GB"/>
        </w:rPr>
        <w:footnoteRef/>
      </w:r>
      <w:r w:rsidRPr="00BF5D65">
        <w:rPr>
          <w:vertAlign w:val="superscript"/>
        </w:rPr>
        <w:t xml:space="preserve"> </w:t>
      </w:r>
      <w:r w:rsidRPr="002417F8">
        <w:t>Email correspondence with ROAS</w:t>
      </w:r>
    </w:p>
  </w:footnote>
  <w:footnote w:id="71">
    <w:p w14:paraId="0000021B" w14:textId="16586218" w:rsidR="001E1D9B" w:rsidRPr="00BF5D65" w:rsidRDefault="001E1D9B" w:rsidP="00926CFC">
      <w:pPr>
        <w:pStyle w:val="Itadfootnotestyle"/>
      </w:pPr>
      <w:r w:rsidRPr="00BF5D65">
        <w:rPr>
          <w:rStyle w:val="FootnoteReference"/>
          <w:rFonts w:eastAsia="Calibri"/>
          <w:vertAlign w:val="superscript"/>
          <w:lang w:val="en-GB"/>
        </w:rPr>
        <w:footnoteRef/>
      </w:r>
      <w:r w:rsidRPr="00BF5D65">
        <w:rPr>
          <w:vertAlign w:val="superscript"/>
        </w:rPr>
        <w:t xml:space="preserve"> </w:t>
      </w:r>
      <w:r w:rsidRPr="00BF5D65">
        <w:t xml:space="preserve">Article 269 of </w:t>
      </w:r>
      <w:r w:rsidRPr="00BF5D65">
        <w:rPr>
          <w:highlight w:val="white"/>
        </w:rPr>
        <w:t xml:space="preserve">Dahir 1-03-194 of 11 September 2003 promulgating Law 65-99 on the Labour Code. </w:t>
      </w:r>
      <w:hyperlink r:id="rId14">
        <w:r w:rsidRPr="00BF5D65">
          <w:rPr>
            <w:highlight w:val="white"/>
            <w:u w:val="single"/>
          </w:rPr>
          <w:t>https://www.ilo.org/dyn/irlex/en/f?p=14100:1100:0::NO::P1100_ISO_CODE3,P1100_SUBCODE_CODE,P1100_YEAR:MAR,,2019</w:t>
        </w:r>
      </w:hyperlink>
    </w:p>
  </w:footnote>
  <w:footnote w:id="72">
    <w:p w14:paraId="2F6A5C5A" w14:textId="57B7E897" w:rsidR="007164E8" w:rsidRDefault="007164E8">
      <w:pPr>
        <w:pStyle w:val="FootnoteText"/>
      </w:pPr>
      <w:r w:rsidRPr="00BF5D65">
        <w:rPr>
          <w:rStyle w:val="FootnoteReference"/>
          <w:rFonts w:eastAsia="Calibri"/>
        </w:rPr>
        <w:footnoteRef/>
      </w:r>
      <w:r w:rsidRPr="00926CFC">
        <w:rPr>
          <w:sz w:val="16"/>
          <w:szCs w:val="16"/>
        </w:rPr>
        <w:t xml:space="preserve"> </w:t>
      </w:r>
      <w:r w:rsidR="00BF5D65" w:rsidRPr="00926CFC">
        <w:rPr>
          <w:sz w:val="16"/>
          <w:szCs w:val="16"/>
        </w:rPr>
        <w:t xml:space="preserve">UN Women and </w:t>
      </w:r>
      <w:r w:rsidR="00BF5D65" w:rsidRPr="00926CFC">
        <w:rPr>
          <w:sz w:val="16"/>
          <w:szCs w:val="16"/>
        </w:rPr>
        <w:t>Promundo (2017) Understanding Masculinities: Results from the International Men and Gender Equality Survey (IMAGES).</w:t>
      </w:r>
      <w:r w:rsidR="00BF5D65">
        <w:t xml:space="preserve"> </w:t>
      </w:r>
    </w:p>
  </w:footnote>
  <w:footnote w:id="73">
    <w:p w14:paraId="773F93C8" w14:textId="521E94BE" w:rsidR="006825F1" w:rsidRDefault="006825F1" w:rsidP="006825F1">
      <w:pPr>
        <w:pStyle w:val="Itadfootnotestyle"/>
      </w:pPr>
      <w:r w:rsidRPr="00747DDA">
        <w:rPr>
          <w:rStyle w:val="FootnoteReference"/>
          <w:rFonts w:eastAsia="Calibri"/>
          <w:vertAlign w:val="superscript"/>
          <w:lang w:val="en-GB"/>
        </w:rPr>
        <w:footnoteRef/>
      </w:r>
      <w:r w:rsidRPr="00747DDA">
        <w:rPr>
          <w:vertAlign w:val="superscript"/>
        </w:rPr>
        <w:t xml:space="preserve"> </w:t>
      </w:r>
      <w:r>
        <w:t>Sida, formative evaluation, p.23; virtual monitoring report; KII.</w:t>
      </w:r>
    </w:p>
  </w:footnote>
  <w:footnote w:id="74">
    <w:p w14:paraId="6BF08FD3" w14:textId="1489F419" w:rsidR="006825F1" w:rsidRDefault="006825F1" w:rsidP="006825F1">
      <w:pPr>
        <w:pStyle w:val="Itadfootnotestyle"/>
      </w:pPr>
      <w:r w:rsidRPr="00747DDA">
        <w:rPr>
          <w:rStyle w:val="FootnoteReference"/>
          <w:rFonts w:eastAsia="Calibri"/>
          <w:vertAlign w:val="superscript"/>
          <w:lang w:val="en-GB"/>
        </w:rPr>
        <w:footnoteRef/>
      </w:r>
      <w:r w:rsidRPr="00747DDA">
        <w:rPr>
          <w:vertAlign w:val="superscript"/>
        </w:rPr>
        <w:t xml:space="preserve"> </w:t>
      </w:r>
      <w:r>
        <w:t>Sida, formative evaluation, p.26.</w:t>
      </w:r>
    </w:p>
  </w:footnote>
  <w:footnote w:id="75">
    <w:p w14:paraId="04099E19" w14:textId="631191B4" w:rsidR="006825F1" w:rsidRDefault="006825F1" w:rsidP="006825F1">
      <w:pPr>
        <w:pStyle w:val="Itadfootnotestyle"/>
      </w:pPr>
      <w:r w:rsidRPr="00747DDA">
        <w:rPr>
          <w:rStyle w:val="FootnoteReference"/>
          <w:rFonts w:eastAsia="Calibri"/>
          <w:vertAlign w:val="superscript"/>
          <w:lang w:val="en-GB"/>
        </w:rPr>
        <w:footnoteRef/>
      </w:r>
      <w:r w:rsidRPr="00747DDA">
        <w:rPr>
          <w:vertAlign w:val="superscript"/>
        </w:rPr>
        <w:t xml:space="preserve"> </w:t>
      </w:r>
      <w:r>
        <w:t>UN Women, Morocco (2020) Annual report</w:t>
      </w:r>
    </w:p>
  </w:footnote>
  <w:footnote w:id="76">
    <w:p w14:paraId="71CA9E36" w14:textId="7D84F126" w:rsidR="00C7151D" w:rsidRDefault="00C7151D" w:rsidP="00C7151D">
      <w:pPr>
        <w:pStyle w:val="Itadfootnotestyle"/>
      </w:pPr>
      <w:r w:rsidRPr="00747DDA">
        <w:rPr>
          <w:rStyle w:val="FootnoteReference"/>
          <w:rFonts w:eastAsia="Calibri"/>
          <w:vertAlign w:val="superscript"/>
          <w:lang w:val="en-GB"/>
        </w:rPr>
        <w:footnoteRef/>
      </w:r>
      <w:r w:rsidRPr="00747DDA">
        <w:rPr>
          <w:vertAlign w:val="superscript"/>
        </w:rPr>
        <w:t xml:space="preserve"> </w:t>
      </w:r>
      <w:r w:rsidR="00B72F41" w:rsidRPr="00B72F41">
        <w:t>UNWM 2020 annual report p. 4 and KII 12</w:t>
      </w:r>
    </w:p>
  </w:footnote>
  <w:footnote w:id="77">
    <w:p w14:paraId="00000220" w14:textId="73350D11" w:rsidR="001E1D9B" w:rsidRDefault="001E1D9B" w:rsidP="00747DDA">
      <w:pPr>
        <w:pStyle w:val="Itadfootnotestyle"/>
      </w:pPr>
      <w:r w:rsidRPr="00747DDA">
        <w:rPr>
          <w:rStyle w:val="FootnoteReference"/>
          <w:rFonts w:eastAsia="Calibri"/>
          <w:vertAlign w:val="superscript"/>
          <w:lang w:val="en-GB"/>
        </w:rPr>
        <w:footnoteRef/>
      </w:r>
      <w:r w:rsidRPr="00747DDA">
        <w:rPr>
          <w:vertAlign w:val="superscript"/>
        </w:rPr>
        <w:t xml:space="preserve"> </w:t>
      </w:r>
      <w:r>
        <w:t>KII 12.</w:t>
      </w:r>
    </w:p>
  </w:footnote>
  <w:footnote w:id="78">
    <w:p w14:paraId="00000221" w14:textId="7C4670A1" w:rsidR="001E1D9B" w:rsidRPr="00747DDA" w:rsidRDefault="001E1D9B" w:rsidP="00747DDA">
      <w:pPr>
        <w:pStyle w:val="Itadfootnotestyle"/>
        <w:rPr>
          <w:rStyle w:val="FootnoteReference"/>
          <w:rFonts w:eastAsia="Calibri"/>
          <w:vertAlign w:val="superscript"/>
          <w:lang w:val="en-GB"/>
        </w:rPr>
      </w:pPr>
      <w:r w:rsidRPr="00747DDA">
        <w:rPr>
          <w:rStyle w:val="FootnoteReference"/>
          <w:rFonts w:eastAsia="Calibri"/>
          <w:sz w:val="20"/>
          <w:szCs w:val="20"/>
          <w:vertAlign w:val="superscript"/>
          <w:lang w:val="en-GB"/>
        </w:rPr>
        <w:footnoteRef/>
      </w:r>
      <w:r w:rsidR="00E01979">
        <w:rPr>
          <w:rStyle w:val="FootnoteReference"/>
          <w:rFonts w:eastAsia="Calibri"/>
        </w:rPr>
        <w:t>ROAS Final narrative Report 2015-2019</w:t>
      </w:r>
      <w:r w:rsidR="00223F2A">
        <w:t>, KII 12, Action plans after S-S Indonesia</w:t>
      </w:r>
    </w:p>
  </w:footnote>
  <w:footnote w:id="79">
    <w:p w14:paraId="00000222" w14:textId="48F4ABAA" w:rsidR="001E1D9B" w:rsidRDefault="001E1D9B" w:rsidP="00747DDA">
      <w:pPr>
        <w:pStyle w:val="Itadfootnotestyle"/>
      </w:pPr>
      <w:r w:rsidRPr="00747DDA">
        <w:rPr>
          <w:rStyle w:val="FootnoteReference"/>
          <w:rFonts w:eastAsia="Calibri"/>
          <w:vertAlign w:val="superscript"/>
          <w:lang w:val="en-GB"/>
        </w:rPr>
        <w:footnoteRef/>
      </w:r>
      <w:r>
        <w:t xml:space="preserve"> KII 12.</w:t>
      </w:r>
    </w:p>
  </w:footnote>
  <w:footnote w:id="80">
    <w:p w14:paraId="604F2300" w14:textId="795153B7" w:rsidR="00251919" w:rsidRDefault="00251919" w:rsidP="00251919">
      <w:pPr>
        <w:pStyle w:val="Itadfootnotestyle"/>
      </w:pPr>
      <w:r w:rsidRPr="00747DDA">
        <w:rPr>
          <w:rStyle w:val="FootnoteReference"/>
          <w:rFonts w:eastAsia="Calibri"/>
          <w:vertAlign w:val="superscript"/>
          <w:lang w:val="en-GB"/>
        </w:rPr>
        <w:footnoteRef/>
      </w:r>
      <w:r>
        <w:t xml:space="preserve"> Action Plans after S-S Indonesia</w:t>
      </w:r>
    </w:p>
  </w:footnote>
  <w:footnote w:id="81">
    <w:p w14:paraId="0D190731" w14:textId="77777777" w:rsidR="003C240B" w:rsidRDefault="003C240B" w:rsidP="003C240B">
      <w:pPr>
        <w:pStyle w:val="Itadfootnotestyle"/>
      </w:pPr>
      <w:r w:rsidRPr="00B57298">
        <w:rPr>
          <w:rStyle w:val="FootnoteReference"/>
          <w:rFonts w:eastAsia="Calibri"/>
          <w:vertAlign w:val="superscript"/>
        </w:rPr>
        <w:footnoteRef/>
      </w:r>
      <w:r w:rsidRPr="00B57298">
        <w:rPr>
          <w:vertAlign w:val="superscript"/>
        </w:rPr>
        <w:t xml:space="preserve"> </w:t>
      </w:r>
      <w:r>
        <w:t>Formative evaluation, p.26.</w:t>
      </w:r>
    </w:p>
  </w:footnote>
  <w:footnote w:id="82">
    <w:p w14:paraId="00000223" w14:textId="4E3A0D7E" w:rsidR="001E1D9B" w:rsidRDefault="001E1D9B" w:rsidP="00747DDA">
      <w:pPr>
        <w:pStyle w:val="Itadfootnotestyle"/>
      </w:pPr>
      <w:r w:rsidRPr="00747DDA">
        <w:rPr>
          <w:rStyle w:val="FootnoteReference"/>
          <w:rFonts w:eastAsia="Calibri"/>
          <w:vertAlign w:val="superscript"/>
          <w:lang w:val="en-GB"/>
        </w:rPr>
        <w:footnoteRef/>
      </w:r>
      <w:r w:rsidRPr="00747DDA">
        <w:rPr>
          <w:vertAlign w:val="superscript"/>
        </w:rPr>
        <w:t xml:space="preserve"> </w:t>
      </w:r>
      <w:r>
        <w:t>UN Women (September 2021) MWGE Retro Analysis.</w:t>
      </w:r>
    </w:p>
  </w:footnote>
  <w:footnote w:id="83">
    <w:p w14:paraId="00000224" w14:textId="26AE704B" w:rsidR="001E1D9B" w:rsidRDefault="001E1D9B" w:rsidP="00747DDA">
      <w:pPr>
        <w:pStyle w:val="Itadfootnotestyle"/>
      </w:pPr>
      <w:r w:rsidRPr="00747DDA">
        <w:rPr>
          <w:rStyle w:val="FootnoteReference"/>
          <w:rFonts w:eastAsia="Calibri"/>
          <w:vertAlign w:val="superscript"/>
          <w:lang w:val="en-GB"/>
        </w:rPr>
        <w:footnoteRef/>
      </w:r>
      <w:r>
        <w:t xml:space="preserve"> Reports (MTE of Phase I and Regional Final Review Report); KII 12.</w:t>
      </w:r>
    </w:p>
  </w:footnote>
  <w:footnote w:id="84">
    <w:p w14:paraId="00000225" w14:textId="2ADB704E" w:rsidR="001E1D9B" w:rsidRDefault="001E1D9B" w:rsidP="00747DDA">
      <w:pPr>
        <w:pStyle w:val="Itadfootnotestyle"/>
      </w:pPr>
      <w:r w:rsidRPr="00747DDA">
        <w:rPr>
          <w:rStyle w:val="FootnoteReference"/>
          <w:rFonts w:eastAsia="Calibri"/>
          <w:vertAlign w:val="superscript"/>
          <w:lang w:val="en-GB"/>
        </w:rPr>
        <w:footnoteRef/>
      </w:r>
      <w:r>
        <w:t xml:space="preserve"> KII 4.</w:t>
      </w:r>
    </w:p>
  </w:footnote>
  <w:footnote w:id="85">
    <w:p w14:paraId="00000226" w14:textId="3F70365B" w:rsidR="001E1D9B" w:rsidRDefault="001E1D9B" w:rsidP="00747DDA">
      <w:pPr>
        <w:pStyle w:val="Itadfootnotestyle"/>
      </w:pPr>
      <w:r w:rsidRPr="00747DDA">
        <w:rPr>
          <w:rStyle w:val="FootnoteReference"/>
          <w:rFonts w:eastAsia="Calibri"/>
          <w:vertAlign w:val="superscript"/>
          <w:lang w:val="en-GB"/>
        </w:rPr>
        <w:footnoteRef/>
      </w:r>
      <w:r w:rsidRPr="00747DDA">
        <w:rPr>
          <w:vertAlign w:val="superscript"/>
        </w:rPr>
        <w:t xml:space="preserve"> </w:t>
      </w:r>
      <w:r>
        <w:t>KII 12.</w:t>
      </w:r>
    </w:p>
  </w:footnote>
  <w:footnote w:id="86">
    <w:p w14:paraId="4145EB6B" w14:textId="32C6D4DD" w:rsidR="00D96B66" w:rsidRDefault="00D96B66" w:rsidP="00D96B66">
      <w:pPr>
        <w:pStyle w:val="Itadfootnotestyle"/>
      </w:pPr>
      <w:r w:rsidRPr="00747DDA">
        <w:rPr>
          <w:rStyle w:val="FootnoteReference"/>
          <w:rFonts w:eastAsia="Calibri"/>
          <w:vertAlign w:val="superscript"/>
          <w:lang w:val="en-GB"/>
        </w:rPr>
        <w:footnoteRef/>
      </w:r>
      <w:r w:rsidRPr="00747DDA">
        <w:rPr>
          <w:vertAlign w:val="superscript"/>
        </w:rPr>
        <w:t xml:space="preserve"> </w:t>
      </w:r>
      <w:r>
        <w:t>Mid-term evaluation, p.20.</w:t>
      </w:r>
    </w:p>
  </w:footnote>
  <w:footnote w:id="87">
    <w:p w14:paraId="6D60F5C1" w14:textId="3AC473FE" w:rsidR="00D96B66" w:rsidRDefault="00D96B66" w:rsidP="00926CFC">
      <w:pPr>
        <w:pStyle w:val="FootnoteText"/>
      </w:pPr>
      <w:r w:rsidRPr="00747DDA">
        <w:rPr>
          <w:rStyle w:val="FootnoteReference"/>
          <w:rFonts w:eastAsia="Calibri"/>
          <w:vertAlign w:val="superscript"/>
          <w:lang w:val="en-GB"/>
        </w:rPr>
        <w:footnoteRef/>
      </w:r>
      <w:r w:rsidRPr="00747DDA">
        <w:rPr>
          <w:vertAlign w:val="superscript"/>
        </w:rPr>
        <w:t xml:space="preserve"> </w:t>
      </w:r>
      <w:r>
        <w:t xml:space="preserve">Formative </w:t>
      </w:r>
      <w:r>
        <w:t>Evaluation(2019), MWGE 2015-2019 P.18</w:t>
      </w:r>
    </w:p>
  </w:footnote>
  <w:footnote w:id="88">
    <w:p w14:paraId="0000022A" w14:textId="0D16BAA7" w:rsidR="001E1D9B" w:rsidRDefault="001E1D9B" w:rsidP="00747DDA">
      <w:pPr>
        <w:pStyle w:val="Itadfootnotestyle"/>
      </w:pPr>
      <w:r w:rsidRPr="00747DDA">
        <w:rPr>
          <w:rStyle w:val="FootnoteReference"/>
          <w:rFonts w:eastAsia="Calibri"/>
          <w:vertAlign w:val="superscript"/>
          <w:lang w:val="en-GB"/>
        </w:rPr>
        <w:footnoteRef/>
      </w:r>
      <w:r w:rsidRPr="00747DDA">
        <w:rPr>
          <w:vertAlign w:val="superscript"/>
        </w:rPr>
        <w:t xml:space="preserve"> </w:t>
      </w:r>
      <w:r>
        <w:t>MTE p.20 and ROAS second annual report 2020.</w:t>
      </w:r>
    </w:p>
  </w:footnote>
  <w:footnote w:id="89">
    <w:p w14:paraId="567C6946" w14:textId="0A2BC605" w:rsidR="00735F8D" w:rsidRDefault="00735F8D" w:rsidP="00735F8D">
      <w:pPr>
        <w:pStyle w:val="Itadfootnotestyle"/>
      </w:pPr>
      <w:r w:rsidRPr="00747DDA">
        <w:rPr>
          <w:rStyle w:val="FootnoteReference"/>
          <w:rFonts w:eastAsia="Calibri"/>
          <w:vertAlign w:val="superscript"/>
          <w:lang w:val="en-GB"/>
        </w:rPr>
        <w:footnoteRef/>
      </w:r>
      <w:r w:rsidRPr="00747DDA">
        <w:rPr>
          <w:vertAlign w:val="superscript"/>
        </w:rPr>
        <w:t xml:space="preserve"> </w:t>
      </w:r>
      <w:r>
        <w:t>KII 8, 12</w:t>
      </w:r>
    </w:p>
  </w:footnote>
  <w:footnote w:id="90">
    <w:p w14:paraId="33A32E49" w14:textId="3F321912" w:rsidR="008A62A7" w:rsidRDefault="008A62A7" w:rsidP="008A62A7">
      <w:pPr>
        <w:pStyle w:val="Itadfootnotestyle"/>
      </w:pPr>
      <w:r w:rsidRPr="00747DDA">
        <w:rPr>
          <w:rStyle w:val="FootnoteReference"/>
          <w:rFonts w:eastAsia="Calibri"/>
          <w:vertAlign w:val="superscript"/>
          <w:lang w:val="en-GB"/>
        </w:rPr>
        <w:footnoteRef/>
      </w:r>
      <w:r w:rsidRPr="00747DDA">
        <w:rPr>
          <w:vertAlign w:val="superscript"/>
        </w:rPr>
        <w:t xml:space="preserve"> </w:t>
      </w:r>
      <w:r>
        <w:t>Action Plans S-S Indonesia</w:t>
      </w:r>
    </w:p>
  </w:footnote>
  <w:footnote w:id="91">
    <w:p w14:paraId="523EE257" w14:textId="56D64AFC" w:rsidR="00CE137A" w:rsidRDefault="00CE137A" w:rsidP="00CE137A">
      <w:pPr>
        <w:pStyle w:val="Itadfootnotestyle"/>
      </w:pPr>
      <w:r w:rsidRPr="00747DDA">
        <w:rPr>
          <w:rStyle w:val="FootnoteReference"/>
          <w:rFonts w:eastAsia="Calibri"/>
          <w:vertAlign w:val="superscript"/>
          <w:lang w:val="en-GB"/>
        </w:rPr>
        <w:footnoteRef/>
      </w:r>
      <w:r w:rsidRPr="00747DDA">
        <w:rPr>
          <w:vertAlign w:val="superscript"/>
        </w:rPr>
        <w:t xml:space="preserve"> </w:t>
      </w:r>
      <w:r>
        <w:t>KII 8, 12</w:t>
      </w:r>
    </w:p>
  </w:footnote>
  <w:footnote w:id="92">
    <w:p w14:paraId="37C6AA9F" w14:textId="71B386E9" w:rsidR="00CE137A" w:rsidRDefault="00CE137A" w:rsidP="00CE137A">
      <w:pPr>
        <w:pStyle w:val="Itadfootnotestyle"/>
      </w:pPr>
      <w:r w:rsidRPr="00747DDA">
        <w:rPr>
          <w:rStyle w:val="FootnoteReference"/>
          <w:rFonts w:eastAsia="Calibri"/>
          <w:vertAlign w:val="superscript"/>
          <w:lang w:val="en-GB"/>
        </w:rPr>
        <w:footnoteRef/>
      </w:r>
      <w:r w:rsidRPr="00747DDA">
        <w:rPr>
          <w:vertAlign w:val="superscript"/>
        </w:rPr>
        <w:t xml:space="preserve"> </w:t>
      </w:r>
      <w:r>
        <w:t xml:space="preserve">UN </w:t>
      </w:r>
      <w:r>
        <w:t>Women(2021)MWGE Rinal Review report. p.12</w:t>
      </w:r>
    </w:p>
  </w:footnote>
  <w:footnote w:id="93">
    <w:p w14:paraId="5E97D7DE" w14:textId="2D4FD221" w:rsidR="00D9221E" w:rsidRPr="001F5AF2" w:rsidRDefault="00D9221E">
      <w:pPr>
        <w:pStyle w:val="FootnoteText"/>
        <w:rPr>
          <w:sz w:val="16"/>
          <w:szCs w:val="16"/>
        </w:rPr>
      </w:pPr>
      <w:r w:rsidRPr="001F5AF2">
        <w:rPr>
          <w:rStyle w:val="FootnoteReference"/>
          <w:rFonts w:eastAsia="Calibri"/>
        </w:rPr>
        <w:footnoteRef/>
      </w:r>
      <w:r w:rsidRPr="001F5AF2">
        <w:rPr>
          <w:sz w:val="16"/>
          <w:szCs w:val="16"/>
        </w:rPr>
        <w:t xml:space="preserve"> For example, videos related to violence against women used slogans such as “Because I am man, I should not beat women”, “Because I am a </w:t>
      </w:r>
      <w:r w:rsidRPr="001F5AF2">
        <w:rPr>
          <w:sz w:val="16"/>
          <w:szCs w:val="16"/>
        </w:rPr>
        <w:t xml:space="preserve">man I should not sexually harass women” rather than highlighting women’s right to a life </w:t>
      </w:r>
      <w:r w:rsidR="001F5AF2" w:rsidRPr="001F5AF2">
        <w:rPr>
          <w:sz w:val="16"/>
          <w:szCs w:val="16"/>
        </w:rPr>
        <w:t>without violence and harassment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2B" w14:textId="03ABFFE0" w:rsidR="001E1D9B" w:rsidRDefault="001E1D9B">
    <w:r>
      <w:rPr>
        <w:noProof/>
        <w:lang w:eastAsia="en-US"/>
      </w:rPr>
      <w:drawing>
        <wp:anchor distT="0" distB="0" distL="0" distR="0" simplePos="0" relativeHeight="251658240" behindDoc="1" locked="0" layoutInCell="1" allowOverlap="1" wp14:anchorId="052AE8FD" wp14:editId="75316992">
          <wp:simplePos x="0" y="0"/>
          <wp:positionH relativeFrom="column">
            <wp:posOffset>-756285</wp:posOffset>
          </wp:positionH>
          <wp:positionV relativeFrom="paragraph">
            <wp:posOffset>-464185</wp:posOffset>
          </wp:positionV>
          <wp:extent cx="10685780" cy="487680"/>
          <wp:effectExtent l="0" t="0" r="7620" b="0"/>
          <wp:wrapNone/>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85780" cy="4876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2C" w14:textId="77777777" w:rsidR="001E1D9B" w:rsidRDefault="001E1D9B">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E7F7C"/>
    <w:multiLevelType w:val="hybridMultilevel"/>
    <w:tmpl w:val="F38E34E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3D0D36"/>
    <w:multiLevelType w:val="multilevel"/>
    <w:tmpl w:val="EE2CC3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832619A"/>
    <w:multiLevelType w:val="hybridMultilevel"/>
    <w:tmpl w:val="313C3E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A73463F"/>
    <w:multiLevelType w:val="hybridMultilevel"/>
    <w:tmpl w:val="5492F9C8"/>
    <w:lvl w:ilvl="0" w:tplc="78DE58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4B4B6E"/>
    <w:multiLevelType w:val="hybridMultilevel"/>
    <w:tmpl w:val="F82674D8"/>
    <w:lvl w:ilvl="0" w:tplc="64FA30FE">
      <w:start w:val="1"/>
      <w:numFmt w:val="decimal"/>
      <w:pStyle w:val="ItadFigureText"/>
      <w:lvlText w:val="Figure %1:"/>
      <w:lvlJc w:val="left"/>
      <w:rPr>
        <w:rFonts w:hint="default"/>
        <w:b/>
        <w:bCs/>
        <w:i w:val="0"/>
        <w:iCs w:val="0"/>
        <w:caps w:val="0"/>
        <w:smallCaps w:val="0"/>
        <w:strike w:val="0"/>
        <w:dstrike w:val="0"/>
        <w:noProof w:val="0"/>
        <w:vanish w:val="0"/>
        <w:color w:val="767171"/>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FBB231D"/>
    <w:multiLevelType w:val="multilevel"/>
    <w:tmpl w:val="6B68039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42335019"/>
    <w:multiLevelType w:val="multilevel"/>
    <w:tmpl w:val="3E966ED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5210747F"/>
    <w:multiLevelType w:val="multilevel"/>
    <w:tmpl w:val="E9BEDC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A8C48DE"/>
    <w:multiLevelType w:val="multilevel"/>
    <w:tmpl w:val="7FC673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7B386530"/>
    <w:multiLevelType w:val="hybridMultilevel"/>
    <w:tmpl w:val="741E10B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B391588"/>
    <w:multiLevelType w:val="hybridMultilevel"/>
    <w:tmpl w:val="84D43B88"/>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C90727E"/>
    <w:multiLevelType w:val="hybridMultilevel"/>
    <w:tmpl w:val="3888324C"/>
    <w:lvl w:ilvl="0" w:tplc="2814D88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51531259">
    <w:abstractNumId w:val="5"/>
  </w:num>
  <w:num w:numId="2" w16cid:durableId="1297107701">
    <w:abstractNumId w:val="1"/>
  </w:num>
  <w:num w:numId="3" w16cid:durableId="924261845">
    <w:abstractNumId w:val="7"/>
  </w:num>
  <w:num w:numId="4" w16cid:durableId="218904170">
    <w:abstractNumId w:val="8"/>
  </w:num>
  <w:num w:numId="5" w16cid:durableId="1905949519">
    <w:abstractNumId w:val="6"/>
  </w:num>
  <w:num w:numId="6" w16cid:durableId="1717926882">
    <w:abstractNumId w:val="9"/>
  </w:num>
  <w:num w:numId="7" w16cid:durableId="1174760360">
    <w:abstractNumId w:val="4"/>
  </w:num>
  <w:num w:numId="8" w16cid:durableId="1203786924">
    <w:abstractNumId w:val="0"/>
  </w:num>
  <w:num w:numId="9" w16cid:durableId="2142140364">
    <w:abstractNumId w:val="10"/>
  </w:num>
  <w:num w:numId="10" w16cid:durableId="1388845599">
    <w:abstractNumId w:val="3"/>
  </w:num>
  <w:num w:numId="11" w16cid:durableId="1592615529">
    <w:abstractNumId w:val="2"/>
  </w:num>
  <w:num w:numId="12" w16cid:durableId="107998429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562"/>
    <w:rsid w:val="00001BE0"/>
    <w:rsid w:val="0000403D"/>
    <w:rsid w:val="000064BB"/>
    <w:rsid w:val="00011800"/>
    <w:rsid w:val="000126E9"/>
    <w:rsid w:val="00013EB5"/>
    <w:rsid w:val="00016347"/>
    <w:rsid w:val="00023CCE"/>
    <w:rsid w:val="00040F8B"/>
    <w:rsid w:val="000522B4"/>
    <w:rsid w:val="00055A7A"/>
    <w:rsid w:val="000656BF"/>
    <w:rsid w:val="000705B1"/>
    <w:rsid w:val="00086245"/>
    <w:rsid w:val="000906FC"/>
    <w:rsid w:val="00091B9D"/>
    <w:rsid w:val="00092A2D"/>
    <w:rsid w:val="000A5DB0"/>
    <w:rsid w:val="000A69F9"/>
    <w:rsid w:val="000B6405"/>
    <w:rsid w:val="000C546E"/>
    <w:rsid w:val="000D435F"/>
    <w:rsid w:val="000E16E2"/>
    <w:rsid w:val="000E5EEA"/>
    <w:rsid w:val="000E6D03"/>
    <w:rsid w:val="000F6A7F"/>
    <w:rsid w:val="00100811"/>
    <w:rsid w:val="001040DE"/>
    <w:rsid w:val="00104609"/>
    <w:rsid w:val="00106B2A"/>
    <w:rsid w:val="0011395E"/>
    <w:rsid w:val="00131AAD"/>
    <w:rsid w:val="001325D6"/>
    <w:rsid w:val="00153A0D"/>
    <w:rsid w:val="00154BAA"/>
    <w:rsid w:val="00155472"/>
    <w:rsid w:val="0015632F"/>
    <w:rsid w:val="00161FE3"/>
    <w:rsid w:val="00163486"/>
    <w:rsid w:val="001651C7"/>
    <w:rsid w:val="00170BF2"/>
    <w:rsid w:val="00172204"/>
    <w:rsid w:val="00174AD7"/>
    <w:rsid w:val="001761E4"/>
    <w:rsid w:val="00177142"/>
    <w:rsid w:val="00180595"/>
    <w:rsid w:val="001874BA"/>
    <w:rsid w:val="00191721"/>
    <w:rsid w:val="0019794A"/>
    <w:rsid w:val="001B287A"/>
    <w:rsid w:val="001B3CE0"/>
    <w:rsid w:val="001B6481"/>
    <w:rsid w:val="001C42A6"/>
    <w:rsid w:val="001E1D9B"/>
    <w:rsid w:val="001E4DC6"/>
    <w:rsid w:val="001E628A"/>
    <w:rsid w:val="001E7354"/>
    <w:rsid w:val="001F5AF2"/>
    <w:rsid w:val="00202E9C"/>
    <w:rsid w:val="00204D44"/>
    <w:rsid w:val="0021028B"/>
    <w:rsid w:val="00212BA9"/>
    <w:rsid w:val="00213868"/>
    <w:rsid w:val="00222DB0"/>
    <w:rsid w:val="00223F2A"/>
    <w:rsid w:val="00226583"/>
    <w:rsid w:val="00231677"/>
    <w:rsid w:val="002317CE"/>
    <w:rsid w:val="002368BB"/>
    <w:rsid w:val="002403CE"/>
    <w:rsid w:val="00250271"/>
    <w:rsid w:val="00251919"/>
    <w:rsid w:val="00252FAC"/>
    <w:rsid w:val="00262A58"/>
    <w:rsid w:val="002661A3"/>
    <w:rsid w:val="00267C1F"/>
    <w:rsid w:val="00271BBB"/>
    <w:rsid w:val="002759E2"/>
    <w:rsid w:val="00275DDF"/>
    <w:rsid w:val="00281FFD"/>
    <w:rsid w:val="00283602"/>
    <w:rsid w:val="002854AB"/>
    <w:rsid w:val="002875C6"/>
    <w:rsid w:val="00292692"/>
    <w:rsid w:val="002A1087"/>
    <w:rsid w:val="002A12FD"/>
    <w:rsid w:val="002A6BB8"/>
    <w:rsid w:val="002B36AC"/>
    <w:rsid w:val="002C1C50"/>
    <w:rsid w:val="002C3D6A"/>
    <w:rsid w:val="002D2E5A"/>
    <w:rsid w:val="002E0995"/>
    <w:rsid w:val="002E3AF7"/>
    <w:rsid w:val="002E41AE"/>
    <w:rsid w:val="002E71FA"/>
    <w:rsid w:val="00301E12"/>
    <w:rsid w:val="0030230D"/>
    <w:rsid w:val="00310D49"/>
    <w:rsid w:val="00311D4B"/>
    <w:rsid w:val="00312FFE"/>
    <w:rsid w:val="00313AC1"/>
    <w:rsid w:val="0031599F"/>
    <w:rsid w:val="00317B9F"/>
    <w:rsid w:val="003219FF"/>
    <w:rsid w:val="00331662"/>
    <w:rsid w:val="00332EB2"/>
    <w:rsid w:val="003455FB"/>
    <w:rsid w:val="00351E5C"/>
    <w:rsid w:val="003527FC"/>
    <w:rsid w:val="00355FD5"/>
    <w:rsid w:val="0035674F"/>
    <w:rsid w:val="003606CD"/>
    <w:rsid w:val="00361909"/>
    <w:rsid w:val="003655E3"/>
    <w:rsid w:val="00367F6E"/>
    <w:rsid w:val="00370741"/>
    <w:rsid w:val="00382844"/>
    <w:rsid w:val="003845F6"/>
    <w:rsid w:val="003969F5"/>
    <w:rsid w:val="003A17FC"/>
    <w:rsid w:val="003B0FE5"/>
    <w:rsid w:val="003B70EC"/>
    <w:rsid w:val="003C240B"/>
    <w:rsid w:val="003D0FCA"/>
    <w:rsid w:val="003D4B9F"/>
    <w:rsid w:val="003D54A8"/>
    <w:rsid w:val="003D5C3E"/>
    <w:rsid w:val="003E1F0F"/>
    <w:rsid w:val="003F0446"/>
    <w:rsid w:val="003F0483"/>
    <w:rsid w:val="003F0B0C"/>
    <w:rsid w:val="0040427C"/>
    <w:rsid w:val="00410D25"/>
    <w:rsid w:val="004148F2"/>
    <w:rsid w:val="004206C3"/>
    <w:rsid w:val="004303D4"/>
    <w:rsid w:val="00432CAC"/>
    <w:rsid w:val="004363BC"/>
    <w:rsid w:val="00442B53"/>
    <w:rsid w:val="00446523"/>
    <w:rsid w:val="004477B8"/>
    <w:rsid w:val="00454205"/>
    <w:rsid w:val="0045458E"/>
    <w:rsid w:val="0045537F"/>
    <w:rsid w:val="00460A9A"/>
    <w:rsid w:val="00460CE1"/>
    <w:rsid w:val="0046598C"/>
    <w:rsid w:val="004743B7"/>
    <w:rsid w:val="00484BA9"/>
    <w:rsid w:val="00486A93"/>
    <w:rsid w:val="00495085"/>
    <w:rsid w:val="00496C08"/>
    <w:rsid w:val="004970DD"/>
    <w:rsid w:val="004A1049"/>
    <w:rsid w:val="004A3F50"/>
    <w:rsid w:val="004A78EA"/>
    <w:rsid w:val="004B4F70"/>
    <w:rsid w:val="004C1CC8"/>
    <w:rsid w:val="004C1DF3"/>
    <w:rsid w:val="004D2604"/>
    <w:rsid w:val="004D31B5"/>
    <w:rsid w:val="004D3840"/>
    <w:rsid w:val="004D4892"/>
    <w:rsid w:val="004D54CF"/>
    <w:rsid w:val="004E48DC"/>
    <w:rsid w:val="004E6249"/>
    <w:rsid w:val="004E7EBD"/>
    <w:rsid w:val="00506F9C"/>
    <w:rsid w:val="00511054"/>
    <w:rsid w:val="00520C82"/>
    <w:rsid w:val="00523DCC"/>
    <w:rsid w:val="005303F6"/>
    <w:rsid w:val="00530D25"/>
    <w:rsid w:val="00532904"/>
    <w:rsid w:val="0053764D"/>
    <w:rsid w:val="00556B0E"/>
    <w:rsid w:val="00571858"/>
    <w:rsid w:val="00575755"/>
    <w:rsid w:val="005819CE"/>
    <w:rsid w:val="005820ED"/>
    <w:rsid w:val="00584135"/>
    <w:rsid w:val="00584DFA"/>
    <w:rsid w:val="00586249"/>
    <w:rsid w:val="00592704"/>
    <w:rsid w:val="00592925"/>
    <w:rsid w:val="00596A50"/>
    <w:rsid w:val="005A0C61"/>
    <w:rsid w:val="005A3939"/>
    <w:rsid w:val="005B1EAD"/>
    <w:rsid w:val="005C659A"/>
    <w:rsid w:val="005C6A6D"/>
    <w:rsid w:val="005C6BD7"/>
    <w:rsid w:val="005E1786"/>
    <w:rsid w:val="005E4A0C"/>
    <w:rsid w:val="005F1C4C"/>
    <w:rsid w:val="005F353D"/>
    <w:rsid w:val="005F3F38"/>
    <w:rsid w:val="005F52CB"/>
    <w:rsid w:val="00602E92"/>
    <w:rsid w:val="006129EE"/>
    <w:rsid w:val="00617016"/>
    <w:rsid w:val="006235FB"/>
    <w:rsid w:val="0063164E"/>
    <w:rsid w:val="006317E3"/>
    <w:rsid w:val="00633F21"/>
    <w:rsid w:val="00663912"/>
    <w:rsid w:val="00664B2E"/>
    <w:rsid w:val="0066530C"/>
    <w:rsid w:val="00665948"/>
    <w:rsid w:val="00672599"/>
    <w:rsid w:val="006753AB"/>
    <w:rsid w:val="00677986"/>
    <w:rsid w:val="006815D2"/>
    <w:rsid w:val="006825F1"/>
    <w:rsid w:val="006830FC"/>
    <w:rsid w:val="00683D31"/>
    <w:rsid w:val="006A1C5F"/>
    <w:rsid w:val="006A2D1D"/>
    <w:rsid w:val="006A2F7F"/>
    <w:rsid w:val="006A4D66"/>
    <w:rsid w:val="006A6008"/>
    <w:rsid w:val="006A78A0"/>
    <w:rsid w:val="006C2408"/>
    <w:rsid w:val="006C31B9"/>
    <w:rsid w:val="006C5265"/>
    <w:rsid w:val="006D1CFB"/>
    <w:rsid w:val="006D7255"/>
    <w:rsid w:val="006E0D39"/>
    <w:rsid w:val="006E2278"/>
    <w:rsid w:val="006E23C9"/>
    <w:rsid w:val="006F3031"/>
    <w:rsid w:val="0070464A"/>
    <w:rsid w:val="00704671"/>
    <w:rsid w:val="00704C0A"/>
    <w:rsid w:val="00705133"/>
    <w:rsid w:val="007164E8"/>
    <w:rsid w:val="007226FF"/>
    <w:rsid w:val="00725660"/>
    <w:rsid w:val="00727B2B"/>
    <w:rsid w:val="00730B0E"/>
    <w:rsid w:val="00735D09"/>
    <w:rsid w:val="00735F8D"/>
    <w:rsid w:val="007379F8"/>
    <w:rsid w:val="00744125"/>
    <w:rsid w:val="0074533A"/>
    <w:rsid w:val="00747DDA"/>
    <w:rsid w:val="00753672"/>
    <w:rsid w:val="00754976"/>
    <w:rsid w:val="007567EC"/>
    <w:rsid w:val="007571F7"/>
    <w:rsid w:val="00763062"/>
    <w:rsid w:val="00767F5A"/>
    <w:rsid w:val="007746DB"/>
    <w:rsid w:val="00774BA8"/>
    <w:rsid w:val="007809C7"/>
    <w:rsid w:val="00784E6D"/>
    <w:rsid w:val="00790F9F"/>
    <w:rsid w:val="0079234D"/>
    <w:rsid w:val="007947F6"/>
    <w:rsid w:val="007A0466"/>
    <w:rsid w:val="007A5F70"/>
    <w:rsid w:val="007B1311"/>
    <w:rsid w:val="007B17B5"/>
    <w:rsid w:val="007B4D89"/>
    <w:rsid w:val="007B6204"/>
    <w:rsid w:val="007C4740"/>
    <w:rsid w:val="007D4B49"/>
    <w:rsid w:val="007E0CCC"/>
    <w:rsid w:val="007E4870"/>
    <w:rsid w:val="007F2660"/>
    <w:rsid w:val="007F2A2F"/>
    <w:rsid w:val="007F7008"/>
    <w:rsid w:val="00804C18"/>
    <w:rsid w:val="00807D87"/>
    <w:rsid w:val="008136A4"/>
    <w:rsid w:val="00814569"/>
    <w:rsid w:val="00815DA2"/>
    <w:rsid w:val="00817E3C"/>
    <w:rsid w:val="008228B1"/>
    <w:rsid w:val="008246F1"/>
    <w:rsid w:val="0083761C"/>
    <w:rsid w:val="00841539"/>
    <w:rsid w:val="00841C26"/>
    <w:rsid w:val="00843CE7"/>
    <w:rsid w:val="00852F05"/>
    <w:rsid w:val="00853998"/>
    <w:rsid w:val="008630C9"/>
    <w:rsid w:val="00873E0D"/>
    <w:rsid w:val="00874D93"/>
    <w:rsid w:val="00875A95"/>
    <w:rsid w:val="008826D3"/>
    <w:rsid w:val="00882A38"/>
    <w:rsid w:val="008930C2"/>
    <w:rsid w:val="00895D97"/>
    <w:rsid w:val="008A246E"/>
    <w:rsid w:val="008A2A33"/>
    <w:rsid w:val="008A5E24"/>
    <w:rsid w:val="008A62A7"/>
    <w:rsid w:val="008A68CC"/>
    <w:rsid w:val="008B66E2"/>
    <w:rsid w:val="008C4DC5"/>
    <w:rsid w:val="008D082B"/>
    <w:rsid w:val="008E384B"/>
    <w:rsid w:val="008E5236"/>
    <w:rsid w:val="008F0B8E"/>
    <w:rsid w:val="008F3A8F"/>
    <w:rsid w:val="008F66A7"/>
    <w:rsid w:val="008F7E2F"/>
    <w:rsid w:val="00901045"/>
    <w:rsid w:val="00926CFC"/>
    <w:rsid w:val="0093438F"/>
    <w:rsid w:val="00934C74"/>
    <w:rsid w:val="009376B6"/>
    <w:rsid w:val="00944F6D"/>
    <w:rsid w:val="0094728C"/>
    <w:rsid w:val="009543DB"/>
    <w:rsid w:val="00955BBC"/>
    <w:rsid w:val="00963691"/>
    <w:rsid w:val="009660B2"/>
    <w:rsid w:val="009709DC"/>
    <w:rsid w:val="00973852"/>
    <w:rsid w:val="00984CE5"/>
    <w:rsid w:val="00985EE7"/>
    <w:rsid w:val="00992C0C"/>
    <w:rsid w:val="00997010"/>
    <w:rsid w:val="009B20EA"/>
    <w:rsid w:val="009B76A1"/>
    <w:rsid w:val="009C7780"/>
    <w:rsid w:val="009D1690"/>
    <w:rsid w:val="009D27D9"/>
    <w:rsid w:val="009D7A91"/>
    <w:rsid w:val="009E6EEF"/>
    <w:rsid w:val="00A02B38"/>
    <w:rsid w:val="00A10540"/>
    <w:rsid w:val="00A16B61"/>
    <w:rsid w:val="00A23B51"/>
    <w:rsid w:val="00A33722"/>
    <w:rsid w:val="00A35911"/>
    <w:rsid w:val="00A5119E"/>
    <w:rsid w:val="00A511D9"/>
    <w:rsid w:val="00A569E9"/>
    <w:rsid w:val="00A73D61"/>
    <w:rsid w:val="00A747B2"/>
    <w:rsid w:val="00A752EE"/>
    <w:rsid w:val="00A77213"/>
    <w:rsid w:val="00A77651"/>
    <w:rsid w:val="00A84263"/>
    <w:rsid w:val="00A86543"/>
    <w:rsid w:val="00A872A9"/>
    <w:rsid w:val="00A94781"/>
    <w:rsid w:val="00AA21AB"/>
    <w:rsid w:val="00AA3870"/>
    <w:rsid w:val="00AB1359"/>
    <w:rsid w:val="00AB1833"/>
    <w:rsid w:val="00AB29B5"/>
    <w:rsid w:val="00AC0C3B"/>
    <w:rsid w:val="00AC26F6"/>
    <w:rsid w:val="00AD02F2"/>
    <w:rsid w:val="00AD0D89"/>
    <w:rsid w:val="00AE2C0A"/>
    <w:rsid w:val="00B00296"/>
    <w:rsid w:val="00B021D4"/>
    <w:rsid w:val="00B035DF"/>
    <w:rsid w:val="00B04C72"/>
    <w:rsid w:val="00B21048"/>
    <w:rsid w:val="00B21613"/>
    <w:rsid w:val="00B23636"/>
    <w:rsid w:val="00B2662D"/>
    <w:rsid w:val="00B543F3"/>
    <w:rsid w:val="00B66633"/>
    <w:rsid w:val="00B713A8"/>
    <w:rsid w:val="00B72F41"/>
    <w:rsid w:val="00B74A22"/>
    <w:rsid w:val="00B7662D"/>
    <w:rsid w:val="00B916D0"/>
    <w:rsid w:val="00B92309"/>
    <w:rsid w:val="00B975BC"/>
    <w:rsid w:val="00BA1196"/>
    <w:rsid w:val="00BB4477"/>
    <w:rsid w:val="00BC01B9"/>
    <w:rsid w:val="00BC05DA"/>
    <w:rsid w:val="00BC20D4"/>
    <w:rsid w:val="00BD034B"/>
    <w:rsid w:val="00BD1B30"/>
    <w:rsid w:val="00BD5D36"/>
    <w:rsid w:val="00BE4B84"/>
    <w:rsid w:val="00BF5171"/>
    <w:rsid w:val="00BF574D"/>
    <w:rsid w:val="00BF5D65"/>
    <w:rsid w:val="00BF7131"/>
    <w:rsid w:val="00C020A2"/>
    <w:rsid w:val="00C07512"/>
    <w:rsid w:val="00C07BD6"/>
    <w:rsid w:val="00C07C34"/>
    <w:rsid w:val="00C1475F"/>
    <w:rsid w:val="00C23CD0"/>
    <w:rsid w:val="00C24AC4"/>
    <w:rsid w:val="00C24E3F"/>
    <w:rsid w:val="00C25D66"/>
    <w:rsid w:val="00C35436"/>
    <w:rsid w:val="00C40E20"/>
    <w:rsid w:val="00C427D6"/>
    <w:rsid w:val="00C43FD2"/>
    <w:rsid w:val="00C5507D"/>
    <w:rsid w:val="00C570B3"/>
    <w:rsid w:val="00C60C14"/>
    <w:rsid w:val="00C7151D"/>
    <w:rsid w:val="00C72C87"/>
    <w:rsid w:val="00CA7C87"/>
    <w:rsid w:val="00CB3532"/>
    <w:rsid w:val="00CB4AFD"/>
    <w:rsid w:val="00CC40F3"/>
    <w:rsid w:val="00CC4DF8"/>
    <w:rsid w:val="00CC501C"/>
    <w:rsid w:val="00CC650F"/>
    <w:rsid w:val="00CC7E18"/>
    <w:rsid w:val="00CD203D"/>
    <w:rsid w:val="00CD5B0F"/>
    <w:rsid w:val="00CD6213"/>
    <w:rsid w:val="00CD7679"/>
    <w:rsid w:val="00CE137A"/>
    <w:rsid w:val="00CE4430"/>
    <w:rsid w:val="00CE7717"/>
    <w:rsid w:val="00CF17BE"/>
    <w:rsid w:val="00CF41CC"/>
    <w:rsid w:val="00D03862"/>
    <w:rsid w:val="00D04C57"/>
    <w:rsid w:val="00D0589F"/>
    <w:rsid w:val="00D1148F"/>
    <w:rsid w:val="00D17D84"/>
    <w:rsid w:val="00D26C08"/>
    <w:rsid w:val="00D27579"/>
    <w:rsid w:val="00D30C79"/>
    <w:rsid w:val="00D41316"/>
    <w:rsid w:val="00D4153B"/>
    <w:rsid w:val="00D43F55"/>
    <w:rsid w:val="00D4402C"/>
    <w:rsid w:val="00D46A31"/>
    <w:rsid w:val="00D50868"/>
    <w:rsid w:val="00D53D0B"/>
    <w:rsid w:val="00D611A2"/>
    <w:rsid w:val="00D64EC0"/>
    <w:rsid w:val="00D712AB"/>
    <w:rsid w:val="00D80AB5"/>
    <w:rsid w:val="00D82757"/>
    <w:rsid w:val="00D8339A"/>
    <w:rsid w:val="00D855DD"/>
    <w:rsid w:val="00D9221E"/>
    <w:rsid w:val="00D93793"/>
    <w:rsid w:val="00D937B3"/>
    <w:rsid w:val="00D96B66"/>
    <w:rsid w:val="00D96C71"/>
    <w:rsid w:val="00D97AC8"/>
    <w:rsid w:val="00DB5A3F"/>
    <w:rsid w:val="00DB6DF2"/>
    <w:rsid w:val="00DC0FAE"/>
    <w:rsid w:val="00DD1469"/>
    <w:rsid w:val="00DD4A7C"/>
    <w:rsid w:val="00DE567D"/>
    <w:rsid w:val="00DE6D79"/>
    <w:rsid w:val="00DF38ED"/>
    <w:rsid w:val="00E01979"/>
    <w:rsid w:val="00E20D68"/>
    <w:rsid w:val="00E327B3"/>
    <w:rsid w:val="00E353BB"/>
    <w:rsid w:val="00E36070"/>
    <w:rsid w:val="00E42659"/>
    <w:rsid w:val="00E46038"/>
    <w:rsid w:val="00E53642"/>
    <w:rsid w:val="00E5421E"/>
    <w:rsid w:val="00E63C06"/>
    <w:rsid w:val="00E63CE4"/>
    <w:rsid w:val="00E63DBF"/>
    <w:rsid w:val="00E72271"/>
    <w:rsid w:val="00E7721D"/>
    <w:rsid w:val="00E836D9"/>
    <w:rsid w:val="00E900B3"/>
    <w:rsid w:val="00EA246E"/>
    <w:rsid w:val="00EA42B3"/>
    <w:rsid w:val="00EA5D42"/>
    <w:rsid w:val="00EB6A8C"/>
    <w:rsid w:val="00EC1A8C"/>
    <w:rsid w:val="00EC2948"/>
    <w:rsid w:val="00ED0C39"/>
    <w:rsid w:val="00ED16EE"/>
    <w:rsid w:val="00ED5FDC"/>
    <w:rsid w:val="00EE012D"/>
    <w:rsid w:val="00EF1A9A"/>
    <w:rsid w:val="00EF24A6"/>
    <w:rsid w:val="00F0338E"/>
    <w:rsid w:val="00F06C9B"/>
    <w:rsid w:val="00F071B5"/>
    <w:rsid w:val="00F342D0"/>
    <w:rsid w:val="00F378A8"/>
    <w:rsid w:val="00F46E49"/>
    <w:rsid w:val="00F52759"/>
    <w:rsid w:val="00F545D9"/>
    <w:rsid w:val="00F5625D"/>
    <w:rsid w:val="00F71136"/>
    <w:rsid w:val="00F77220"/>
    <w:rsid w:val="00F80043"/>
    <w:rsid w:val="00F81921"/>
    <w:rsid w:val="00F976D2"/>
    <w:rsid w:val="00FA7202"/>
    <w:rsid w:val="00FB08BD"/>
    <w:rsid w:val="00FB0ECF"/>
    <w:rsid w:val="00FB4B3A"/>
    <w:rsid w:val="00FC3C7F"/>
    <w:rsid w:val="00FD251D"/>
    <w:rsid w:val="00FD385C"/>
    <w:rsid w:val="00FD460E"/>
    <w:rsid w:val="00FD6F4C"/>
    <w:rsid w:val="00FE0562"/>
    <w:rsid w:val="00FE2DDF"/>
    <w:rsid w:val="00FE4EFE"/>
    <w:rsid w:val="00FE7BD3"/>
    <w:rsid w:val="00FF3587"/>
    <w:rsid w:val="012EE47F"/>
    <w:rsid w:val="02F10B86"/>
    <w:rsid w:val="0358C024"/>
    <w:rsid w:val="0374B218"/>
    <w:rsid w:val="03827908"/>
    <w:rsid w:val="03CC83F5"/>
    <w:rsid w:val="03D9D889"/>
    <w:rsid w:val="04A3BC8F"/>
    <w:rsid w:val="0552E319"/>
    <w:rsid w:val="05573744"/>
    <w:rsid w:val="05A27F07"/>
    <w:rsid w:val="05E29C94"/>
    <w:rsid w:val="067E7967"/>
    <w:rsid w:val="06CAA8C3"/>
    <w:rsid w:val="077E6CF5"/>
    <w:rsid w:val="085E11C7"/>
    <w:rsid w:val="08771C83"/>
    <w:rsid w:val="08DD27DC"/>
    <w:rsid w:val="08E6BEA7"/>
    <w:rsid w:val="09103484"/>
    <w:rsid w:val="0930D4FB"/>
    <w:rsid w:val="09B92037"/>
    <w:rsid w:val="0AAFD169"/>
    <w:rsid w:val="0BFD72BA"/>
    <w:rsid w:val="0C8958D6"/>
    <w:rsid w:val="0CDBB5CB"/>
    <w:rsid w:val="0E252937"/>
    <w:rsid w:val="0E4E0908"/>
    <w:rsid w:val="0F56002B"/>
    <w:rsid w:val="121B2097"/>
    <w:rsid w:val="12C6BFED"/>
    <w:rsid w:val="13ADD4B1"/>
    <w:rsid w:val="14EC08C4"/>
    <w:rsid w:val="150A3B2E"/>
    <w:rsid w:val="1570A4D5"/>
    <w:rsid w:val="15AF68B9"/>
    <w:rsid w:val="15F1B4C0"/>
    <w:rsid w:val="16E7687D"/>
    <w:rsid w:val="17752C14"/>
    <w:rsid w:val="180840DB"/>
    <w:rsid w:val="1870BEEC"/>
    <w:rsid w:val="189B639B"/>
    <w:rsid w:val="18A9ACCB"/>
    <w:rsid w:val="19F18A99"/>
    <w:rsid w:val="1A8B5347"/>
    <w:rsid w:val="1BA976E1"/>
    <w:rsid w:val="1BAFA339"/>
    <w:rsid w:val="1BB13DC0"/>
    <w:rsid w:val="1C9FEC60"/>
    <w:rsid w:val="1CCB55CA"/>
    <w:rsid w:val="1D92005E"/>
    <w:rsid w:val="1DB8078E"/>
    <w:rsid w:val="1DDD8D50"/>
    <w:rsid w:val="1EAD34B5"/>
    <w:rsid w:val="1EDF0CDD"/>
    <w:rsid w:val="1F485373"/>
    <w:rsid w:val="1F53F3F9"/>
    <w:rsid w:val="2031A44B"/>
    <w:rsid w:val="20547954"/>
    <w:rsid w:val="20B97D45"/>
    <w:rsid w:val="2109ED8F"/>
    <w:rsid w:val="21522240"/>
    <w:rsid w:val="22207F44"/>
    <w:rsid w:val="2220C840"/>
    <w:rsid w:val="22D31811"/>
    <w:rsid w:val="22DA2D2B"/>
    <w:rsid w:val="23250754"/>
    <w:rsid w:val="2327E0F9"/>
    <w:rsid w:val="23DE6C3F"/>
    <w:rsid w:val="24349272"/>
    <w:rsid w:val="2483DEC7"/>
    <w:rsid w:val="24A73486"/>
    <w:rsid w:val="25042742"/>
    <w:rsid w:val="254081A6"/>
    <w:rsid w:val="25EA8C5E"/>
    <w:rsid w:val="26C1C8E1"/>
    <w:rsid w:val="26E2439A"/>
    <w:rsid w:val="274DDA58"/>
    <w:rsid w:val="28787820"/>
    <w:rsid w:val="28D0A949"/>
    <w:rsid w:val="291AF3C1"/>
    <w:rsid w:val="29962FB7"/>
    <w:rsid w:val="29BE6DA8"/>
    <w:rsid w:val="2A0547EB"/>
    <w:rsid w:val="2AB6C422"/>
    <w:rsid w:val="2B9D8B36"/>
    <w:rsid w:val="2BA74629"/>
    <w:rsid w:val="2C2DB3AE"/>
    <w:rsid w:val="2C396C26"/>
    <w:rsid w:val="2C3B0B50"/>
    <w:rsid w:val="2C529483"/>
    <w:rsid w:val="2CF98FA7"/>
    <w:rsid w:val="2DCB5B39"/>
    <w:rsid w:val="2E7ACC4D"/>
    <w:rsid w:val="2F0409BB"/>
    <w:rsid w:val="2F3E048F"/>
    <w:rsid w:val="30E7D8F5"/>
    <w:rsid w:val="32AE10A5"/>
    <w:rsid w:val="3365133B"/>
    <w:rsid w:val="33C125CF"/>
    <w:rsid w:val="33D1FDB5"/>
    <w:rsid w:val="34638F22"/>
    <w:rsid w:val="35B1CF61"/>
    <w:rsid w:val="37838AF7"/>
    <w:rsid w:val="38DC738E"/>
    <w:rsid w:val="38F19A17"/>
    <w:rsid w:val="39ECFB19"/>
    <w:rsid w:val="3A4C0AF1"/>
    <w:rsid w:val="3AB77E35"/>
    <w:rsid w:val="3C63E19C"/>
    <w:rsid w:val="3CBC9A2D"/>
    <w:rsid w:val="3DA4F271"/>
    <w:rsid w:val="3E0654C1"/>
    <w:rsid w:val="3E0E687D"/>
    <w:rsid w:val="3EDF2344"/>
    <w:rsid w:val="3EE6078A"/>
    <w:rsid w:val="3F2B977F"/>
    <w:rsid w:val="418AA081"/>
    <w:rsid w:val="419E5883"/>
    <w:rsid w:val="4204C47C"/>
    <w:rsid w:val="429AE4D5"/>
    <w:rsid w:val="4310BF2A"/>
    <w:rsid w:val="433EE27F"/>
    <w:rsid w:val="4456C26C"/>
    <w:rsid w:val="4513378C"/>
    <w:rsid w:val="468A1307"/>
    <w:rsid w:val="46CB187F"/>
    <w:rsid w:val="46EA3529"/>
    <w:rsid w:val="47A1DF3F"/>
    <w:rsid w:val="47A3290B"/>
    <w:rsid w:val="485D9AD3"/>
    <w:rsid w:val="48FDA647"/>
    <w:rsid w:val="49069A84"/>
    <w:rsid w:val="49C232BB"/>
    <w:rsid w:val="4BDAC4C5"/>
    <w:rsid w:val="4C6DF636"/>
    <w:rsid w:val="4CEB9AF1"/>
    <w:rsid w:val="4E72019B"/>
    <w:rsid w:val="4E8A86ED"/>
    <w:rsid w:val="4EB5C99A"/>
    <w:rsid w:val="4FE58752"/>
    <w:rsid w:val="5068BE87"/>
    <w:rsid w:val="50CE6FEC"/>
    <w:rsid w:val="51133BE7"/>
    <w:rsid w:val="512850A2"/>
    <w:rsid w:val="51AC0AD5"/>
    <w:rsid w:val="52635044"/>
    <w:rsid w:val="53D9C7AD"/>
    <w:rsid w:val="5479B48E"/>
    <w:rsid w:val="5498C05B"/>
    <w:rsid w:val="549D02BA"/>
    <w:rsid w:val="54A352C7"/>
    <w:rsid w:val="55EC2A9E"/>
    <w:rsid w:val="55F06416"/>
    <w:rsid w:val="56A893B1"/>
    <w:rsid w:val="56F5564D"/>
    <w:rsid w:val="56F60748"/>
    <w:rsid w:val="5735E0F3"/>
    <w:rsid w:val="573D0430"/>
    <w:rsid w:val="57757091"/>
    <w:rsid w:val="57816B25"/>
    <w:rsid w:val="5832925F"/>
    <w:rsid w:val="588BD273"/>
    <w:rsid w:val="5B41F486"/>
    <w:rsid w:val="5C0F9535"/>
    <w:rsid w:val="5CC40C9D"/>
    <w:rsid w:val="5D59CF92"/>
    <w:rsid w:val="5E1C5A8D"/>
    <w:rsid w:val="5F8AB8FE"/>
    <w:rsid w:val="5F93FD70"/>
    <w:rsid w:val="60343B07"/>
    <w:rsid w:val="603F6AB7"/>
    <w:rsid w:val="60A79E06"/>
    <w:rsid w:val="6197787A"/>
    <w:rsid w:val="61C68EC8"/>
    <w:rsid w:val="61D451D1"/>
    <w:rsid w:val="61D9B7D2"/>
    <w:rsid w:val="622DF0E9"/>
    <w:rsid w:val="6239BB83"/>
    <w:rsid w:val="636C568D"/>
    <w:rsid w:val="65D2017F"/>
    <w:rsid w:val="664DC23F"/>
    <w:rsid w:val="67174D81"/>
    <w:rsid w:val="6753F243"/>
    <w:rsid w:val="6770459B"/>
    <w:rsid w:val="67AA2C59"/>
    <w:rsid w:val="67D90226"/>
    <w:rsid w:val="6800836E"/>
    <w:rsid w:val="68127773"/>
    <w:rsid w:val="684AD76B"/>
    <w:rsid w:val="68A11247"/>
    <w:rsid w:val="6965D3E7"/>
    <w:rsid w:val="6A7F5479"/>
    <w:rsid w:val="6A8FB1F4"/>
    <w:rsid w:val="6A924A25"/>
    <w:rsid w:val="6BC1EA2F"/>
    <w:rsid w:val="6C1B24DA"/>
    <w:rsid w:val="6CA20226"/>
    <w:rsid w:val="6E5B6E03"/>
    <w:rsid w:val="6F11F241"/>
    <w:rsid w:val="6F34FF20"/>
    <w:rsid w:val="6F65A208"/>
    <w:rsid w:val="6F75251F"/>
    <w:rsid w:val="71CE7838"/>
    <w:rsid w:val="73595B2C"/>
    <w:rsid w:val="75FC0601"/>
    <w:rsid w:val="76259EEC"/>
    <w:rsid w:val="76E4B508"/>
    <w:rsid w:val="7726D334"/>
    <w:rsid w:val="77EC9CCA"/>
    <w:rsid w:val="78566D33"/>
    <w:rsid w:val="78A7647A"/>
    <w:rsid w:val="7991D0A7"/>
    <w:rsid w:val="7A6F77E5"/>
    <w:rsid w:val="7AA96B9E"/>
    <w:rsid w:val="7ACF7724"/>
    <w:rsid w:val="7BD8501D"/>
    <w:rsid w:val="7CD84612"/>
    <w:rsid w:val="7CE093A6"/>
    <w:rsid w:val="7D8E3309"/>
    <w:rsid w:val="7DC73858"/>
    <w:rsid w:val="7E4F68D4"/>
    <w:rsid w:val="7E6A7BC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63DB5D"/>
  <w15:docId w15:val="{B7C4B66C-4EBD-4F38-81F6-23D313248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szCs w:val="24"/>
      <w:lang w:val="en-US"/>
    </w:rPr>
  </w:style>
  <w:style w:type="paragraph" w:styleId="Heading1">
    <w:name w:val="heading 1"/>
    <w:basedOn w:val="Normal"/>
    <w:link w:val="Heading1Char"/>
    <w:uiPriority w:val="9"/>
    <w:qFormat/>
    <w:rsid w:val="007B2E0A"/>
    <w:pPr>
      <w:spacing w:before="100" w:beforeAutospacing="1" w:after="100" w:afterAutospacing="1"/>
      <w:outlineLvl w:val="0"/>
    </w:pPr>
    <w:rPr>
      <w:rFonts w:ascii="Times New Roman" w:hAnsi="Times New Roman" w:cs="Times New Roman"/>
      <w:b/>
      <w:bCs/>
      <w:kern w:val="36"/>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style>
  <w:style w:type="character" w:styleId="CommentReference">
    <w:name w:val="annotation reference"/>
    <w:uiPriority w:val="99"/>
    <w:semiHidden/>
    <w:unhideWhenUsed/>
    <w:rPr>
      <w:sz w:val="18"/>
      <w:szCs w:val="18"/>
    </w:rPr>
  </w:style>
  <w:style w:type="paragraph" w:styleId="BalloonText">
    <w:name w:val="Balloon Text"/>
    <w:basedOn w:val="Normal"/>
    <w:link w:val="BalloonTextChar"/>
    <w:uiPriority w:val="99"/>
    <w:semiHidden/>
    <w:unhideWhenUsed/>
    <w:rsid w:val="00623AA4"/>
    <w:rPr>
      <w:rFonts w:ascii="Times New Roman" w:hAnsi="Times New Roman" w:cs="Times New Roman"/>
      <w:sz w:val="18"/>
      <w:szCs w:val="18"/>
    </w:rPr>
  </w:style>
  <w:style w:type="character" w:customStyle="1" w:styleId="BalloonTextChar">
    <w:name w:val="Balloon Text Char"/>
    <w:link w:val="BalloonText"/>
    <w:uiPriority w:val="99"/>
    <w:semiHidden/>
    <w:rsid w:val="00623AA4"/>
    <w:rPr>
      <w:rFonts w:ascii="Times New Roman" w:hAnsi="Times New Roman" w:cs="Times New Roman"/>
      <w:sz w:val="18"/>
      <w:szCs w:val="18"/>
    </w:rPr>
  </w:style>
  <w:style w:type="paragraph" w:styleId="DocumentMap">
    <w:name w:val="Document Map"/>
    <w:basedOn w:val="Normal"/>
    <w:link w:val="DocumentMapChar"/>
    <w:uiPriority w:val="99"/>
    <w:semiHidden/>
    <w:unhideWhenUsed/>
    <w:rsid w:val="00665C94"/>
    <w:rPr>
      <w:rFonts w:ascii="Times New Roman" w:hAnsi="Times New Roman" w:cs="Times New Roman"/>
    </w:rPr>
  </w:style>
  <w:style w:type="character" w:customStyle="1" w:styleId="DocumentMapChar">
    <w:name w:val="Document Map Char"/>
    <w:link w:val="DocumentMap"/>
    <w:uiPriority w:val="99"/>
    <w:semiHidden/>
    <w:rsid w:val="00665C94"/>
    <w:rPr>
      <w:rFonts w:ascii="Times New Roman" w:hAnsi="Times New Roman" w:cs="Times New Roman"/>
    </w:rPr>
  </w:style>
  <w:style w:type="paragraph" w:styleId="ListParagraph">
    <w:name w:val="List Paragraph"/>
    <w:aliases w:val="List Paragraph (numbered (a)),Bullet List,FooterText,List Paragraph1,Colorful List Accent 1,numbered,Paragraphe de liste1,列出段落,列出段落1,Bulletr List Paragraph,List Paragraph2,List Paragraph21,Párrafo de lista1,Parágrafo da Lista1,リスト段落1,Plan"/>
    <w:basedOn w:val="Normal"/>
    <w:link w:val="ListParagraphChar"/>
    <w:uiPriority w:val="34"/>
    <w:qFormat/>
    <w:rsid w:val="003F1471"/>
    <w:pPr>
      <w:spacing w:after="200" w:line="276" w:lineRule="auto"/>
      <w:ind w:left="720"/>
      <w:contextualSpacing/>
    </w:pPr>
    <w:rPr>
      <w:rFonts w:ascii="Arial" w:hAnsi="Arial" w:cs="Times New Roman"/>
      <w:sz w:val="22"/>
      <w:szCs w:val="22"/>
      <w:lang w:val="en-GB"/>
    </w:rPr>
  </w:style>
  <w:style w:type="character" w:customStyle="1" w:styleId="ListParagraphChar">
    <w:name w:val="List Paragraph Char"/>
    <w:aliases w:val="List Paragraph (numbered (a)) Char,Bullet List Char,FooterText Char,List Paragraph1 Char,Colorful List Accent 1 Char,numbered Char,Paragraphe de liste1 Char,列出段落 Char,列出段落1 Char,Bulletr List Paragraph Char,List Paragraph2 Char"/>
    <w:link w:val="ListParagraph"/>
    <w:uiPriority w:val="34"/>
    <w:qFormat/>
    <w:rsid w:val="003F1471"/>
    <w:rPr>
      <w:rFonts w:ascii="Arial" w:eastAsia="Calibri" w:hAnsi="Arial" w:cs="Times New Roman"/>
      <w:sz w:val="22"/>
      <w:szCs w:val="22"/>
      <w:lang w:val="en-GB"/>
    </w:rPr>
  </w:style>
  <w:style w:type="paragraph" w:styleId="NormalWeb">
    <w:name w:val="Normal (Web)"/>
    <w:basedOn w:val="Normal"/>
    <w:uiPriority w:val="99"/>
    <w:unhideWhenUsed/>
    <w:rsid w:val="003F1471"/>
    <w:rPr>
      <w:rFonts w:ascii="Times New Roman" w:hAnsi="Times New Roman" w:cs="Times New Roman"/>
    </w:rPr>
  </w:style>
  <w:style w:type="character" w:styleId="Hyperlink">
    <w:name w:val="Hyperlink"/>
    <w:uiPriority w:val="99"/>
    <w:unhideWhenUsed/>
    <w:rsid w:val="003F1471"/>
    <w:rPr>
      <w:color w:val="0000FF"/>
      <w:u w:val="single"/>
    </w:rPr>
  </w:style>
  <w:style w:type="paragraph" w:customStyle="1" w:styleId="Default">
    <w:name w:val="Default"/>
    <w:rsid w:val="002D6140"/>
    <w:pPr>
      <w:widowControl w:val="0"/>
      <w:autoSpaceDE w:val="0"/>
      <w:autoSpaceDN w:val="0"/>
      <w:adjustRightInd w:val="0"/>
    </w:pPr>
    <w:rPr>
      <w:rFonts w:ascii="Calibri Light" w:hAnsi="Calibri Light" w:cs="Calibri Light"/>
      <w:color w:val="000000"/>
      <w:sz w:val="24"/>
      <w:szCs w:val="24"/>
      <w:lang w:val="en-US"/>
    </w:rPr>
  </w:style>
  <w:style w:type="paragraph" w:styleId="FootnoteText">
    <w:name w:val="footnote text"/>
    <w:aliases w:val="single space,footnote text,ft,fn,FOOTNOTES,ADB,WB-Fußnotentext,Fußnote,Geneva 9,Font: Geneva 9,Boston 10,f,12pt,12pt Знак,12pt Знак Знак Знак Знак Знак,12pt Знак Знак Знак Знак,Текст сноски Знак,Footnote Text Char1 Char,Texto nota pie Car"/>
    <w:basedOn w:val="Normal"/>
    <w:link w:val="FootnoteTextChar"/>
    <w:uiPriority w:val="99"/>
    <w:unhideWhenUsed/>
    <w:qFormat/>
    <w:rsid w:val="003253DA"/>
    <w:rPr>
      <w:sz w:val="20"/>
      <w:szCs w:val="20"/>
    </w:rPr>
  </w:style>
  <w:style w:type="character" w:customStyle="1" w:styleId="FootnoteTextChar">
    <w:name w:val="Footnote Text Char"/>
    <w:aliases w:val="single space Char,footnote text Char,ft Char,fn Char,FOOTNOTES Char,ADB Char,WB-Fußnotentext Char,Fußnote Char,Geneva 9 Char,Font: Geneva 9 Char,Boston 10 Char,f Char,12pt Char,12pt Знак Char,12pt Знак Знак Знак Знак Знак Char"/>
    <w:link w:val="FootnoteText"/>
    <w:uiPriority w:val="99"/>
    <w:qFormat/>
    <w:rsid w:val="003253DA"/>
    <w:rPr>
      <w:rFonts w:eastAsia="Calibri"/>
      <w:sz w:val="20"/>
      <w:szCs w:val="20"/>
    </w:rPr>
  </w:style>
  <w:style w:type="character" w:styleId="FootnoteReference">
    <w:name w:val="footnote reference"/>
    <w:aliases w:val="Footnote reference Char,ftref,Footnotes refss,Texto de nota al pie,Appel note de bas de page,Footnote number,referencia nota al pie,BVI fnr,4_G,16 Point,Superscript 6 Point,Ref. de nota al pie.,Footnote symbol,Footnote,Ref,normal,fr,4"/>
    <w:link w:val="FootnoteReference1"/>
    <w:unhideWhenUsed/>
    <w:qFormat/>
    <w:rsid w:val="003527FC"/>
    <w:rPr>
      <w:rFonts w:eastAsia="Times New Roman"/>
      <w:color w:val="3B3B3C"/>
      <w:sz w:val="16"/>
      <w:szCs w:val="16"/>
      <w:lang w:val="en-US"/>
    </w:rPr>
  </w:style>
  <w:style w:type="paragraph" w:customStyle="1" w:styleId="FootnoteReference1">
    <w:name w:val="Footnote Reference1"/>
    <w:basedOn w:val="FootnoteText"/>
    <w:link w:val="FootnoteReference"/>
    <w:autoRedefine/>
    <w:qFormat/>
    <w:rsid w:val="003527FC"/>
    <w:pPr>
      <w:tabs>
        <w:tab w:val="left" w:pos="270"/>
      </w:tabs>
    </w:pPr>
    <w:rPr>
      <w:rFonts w:eastAsia="Times New Roman"/>
      <w:color w:val="3B3B3C"/>
      <w:sz w:val="16"/>
      <w:szCs w:val="16"/>
    </w:rPr>
  </w:style>
  <w:style w:type="paragraph" w:styleId="BodyText2">
    <w:name w:val="Body Text 2"/>
    <w:basedOn w:val="Normal"/>
    <w:link w:val="BodyText2Char"/>
    <w:uiPriority w:val="99"/>
    <w:unhideWhenUsed/>
    <w:rsid w:val="004509B7"/>
    <w:pPr>
      <w:spacing w:after="120" w:line="480" w:lineRule="auto"/>
    </w:pPr>
    <w:rPr>
      <w:rFonts w:ascii="Arial" w:hAnsi="Arial" w:cs="Times New Roman"/>
      <w:sz w:val="22"/>
      <w:szCs w:val="22"/>
      <w:lang w:val="en-GB"/>
    </w:rPr>
  </w:style>
  <w:style w:type="character" w:customStyle="1" w:styleId="BodyText2Char">
    <w:name w:val="Body Text 2 Char"/>
    <w:link w:val="BodyText2"/>
    <w:uiPriority w:val="99"/>
    <w:rsid w:val="004509B7"/>
    <w:rPr>
      <w:rFonts w:ascii="Arial" w:eastAsia="Calibri" w:hAnsi="Arial" w:cs="Times New Roman"/>
      <w:sz w:val="22"/>
      <w:szCs w:val="22"/>
      <w:lang w:val="en-GB"/>
    </w:rPr>
  </w:style>
  <w:style w:type="paragraph" w:styleId="Caption">
    <w:name w:val="caption"/>
    <w:basedOn w:val="Normal"/>
    <w:next w:val="Normal"/>
    <w:qFormat/>
    <w:rsid w:val="004509B7"/>
    <w:rPr>
      <w:rFonts w:ascii="Times New Roman" w:eastAsia="Times New Roman" w:hAnsi="Times New Roman" w:cs="Times New Roman"/>
      <w:b/>
      <w:bCs/>
      <w:sz w:val="20"/>
      <w:szCs w:val="20"/>
      <w:lang w:val="en-GB" w:eastAsia="ru-RU"/>
    </w:rPr>
  </w:style>
  <w:style w:type="paragraph" w:customStyle="1" w:styleId="paragraph">
    <w:name w:val="paragraph"/>
    <w:basedOn w:val="Normal"/>
    <w:rsid w:val="00505C8E"/>
    <w:pPr>
      <w:spacing w:before="100" w:beforeAutospacing="1" w:after="100" w:afterAutospacing="1"/>
    </w:pPr>
    <w:rPr>
      <w:rFonts w:ascii="Times New Roman" w:eastAsia="Times New Roman" w:hAnsi="Times New Roman" w:cs="Times New Roman"/>
    </w:rPr>
  </w:style>
  <w:style w:type="paragraph" w:customStyle="1" w:styleId="ItadNormalText">
    <w:name w:val="Itad Normal Text"/>
    <w:basedOn w:val="NormalWeb"/>
    <w:link w:val="ItadNormalTextChar"/>
    <w:qFormat/>
    <w:rsid w:val="002C1C50"/>
    <w:pPr>
      <w:spacing w:before="120" w:after="120"/>
    </w:pPr>
    <w:rPr>
      <w:rFonts w:ascii="Calibri" w:hAnsi="Calibri"/>
      <w:color w:val="3B3B3C"/>
      <w:sz w:val="22"/>
    </w:rPr>
  </w:style>
  <w:style w:type="character" w:customStyle="1" w:styleId="ItadNormalTextChar">
    <w:name w:val="Itad Normal Text Char"/>
    <w:link w:val="ItadNormalText"/>
    <w:rsid w:val="002C1C50"/>
    <w:rPr>
      <w:rFonts w:cs="Times New Roman"/>
      <w:color w:val="3B3B3C"/>
      <w:sz w:val="22"/>
      <w:szCs w:val="24"/>
      <w:lang w:val="en-US"/>
    </w:rPr>
  </w:style>
  <w:style w:type="paragraph" w:customStyle="1" w:styleId="BVIfnrCharCharCharCharChar">
    <w:name w:val="BVI fnr Char Char Char Char Char"/>
    <w:aliases w:val="BVI fnr Car Car Char Char Char Char Char,BVI fnr Car Char Char Char Char Char,BVI fnr Car Car Car Car Char Char Char1 Char Char Char,BVI fnr Char Char Char Char Char Char,BVI fnr Char Char Char Char Char Char Char Char"/>
    <w:basedOn w:val="Normal"/>
    <w:uiPriority w:val="99"/>
    <w:rsid w:val="00A63EF0"/>
    <w:pPr>
      <w:spacing w:after="160" w:line="240" w:lineRule="exact"/>
    </w:pPr>
    <w:rPr>
      <w:rFonts w:cs="Arial"/>
      <w:sz w:val="20"/>
      <w:szCs w:val="20"/>
      <w:vertAlign w:val="superscript"/>
    </w:rPr>
  </w:style>
  <w:style w:type="table" w:styleId="TableGrid">
    <w:name w:val="Table Grid"/>
    <w:basedOn w:val="TableNormal"/>
    <w:uiPriority w:val="39"/>
    <w:rsid w:val="00A63E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tadFigureText">
    <w:name w:val="Itad Figure Text"/>
    <w:basedOn w:val="Normal"/>
    <w:next w:val="ItadNormalText"/>
    <w:qFormat/>
    <w:rsid w:val="007746DB"/>
    <w:pPr>
      <w:numPr>
        <w:numId w:val="7"/>
      </w:numPr>
      <w:spacing w:before="240" w:after="120"/>
    </w:pPr>
    <w:rPr>
      <w:rFonts w:cs="Arial"/>
      <w:b/>
      <w:color w:val="767171"/>
      <w:sz w:val="18"/>
      <w:szCs w:val="18"/>
      <w:shd w:val="clear" w:color="auto" w:fill="FFFFFF"/>
      <w:lang w:val="en-GB"/>
    </w:rPr>
  </w:style>
  <w:style w:type="paragraph" w:customStyle="1" w:styleId="ItadH2">
    <w:name w:val="Itad H2"/>
    <w:basedOn w:val="Normal"/>
    <w:next w:val="ItadNormalText"/>
    <w:qFormat/>
    <w:rsid w:val="00CB1699"/>
    <w:pPr>
      <w:spacing w:before="360" w:after="120"/>
      <w:outlineLvl w:val="1"/>
    </w:pPr>
    <w:rPr>
      <w:rFonts w:ascii="CubeOT" w:hAnsi="CubeOT" w:cs="CubeOT"/>
      <w:b/>
      <w:bCs/>
      <w:color w:val="588B46"/>
      <w:sz w:val="28"/>
    </w:rPr>
  </w:style>
  <w:style w:type="paragraph" w:styleId="NoSpacing">
    <w:name w:val="No Spacing"/>
    <w:uiPriority w:val="1"/>
    <w:qFormat/>
    <w:rsid w:val="00405C62"/>
    <w:pPr>
      <w:widowControl w:val="0"/>
      <w:autoSpaceDE w:val="0"/>
      <w:autoSpaceDN w:val="0"/>
      <w:adjustRightInd w:val="0"/>
      <w:jc w:val="both"/>
      <w:textAlignment w:val="center"/>
    </w:pPr>
    <w:rPr>
      <w:rFonts w:cs="Sathu"/>
      <w:color w:val="000000"/>
      <w:sz w:val="22"/>
      <w:szCs w:val="22"/>
    </w:rPr>
  </w:style>
  <w:style w:type="paragraph" w:customStyle="1" w:styleId="TABLEREGULAR">
    <w:name w:val="TABLE REGULAR"/>
    <w:basedOn w:val="Normal"/>
    <w:uiPriority w:val="99"/>
    <w:rsid w:val="00B427B7"/>
    <w:pPr>
      <w:spacing w:line="220" w:lineRule="atLeast"/>
    </w:pPr>
    <w:rPr>
      <w:rFonts w:ascii="TheSansSemiLight-Plain" w:hAnsi="TheSansSemiLight-Plain" w:cs="TheSansSemiLight-Plain"/>
      <w:spacing w:val="-2"/>
      <w:sz w:val="22"/>
      <w:szCs w:val="18"/>
    </w:rPr>
  </w:style>
  <w:style w:type="character" w:customStyle="1" w:styleId="normaltextrun">
    <w:name w:val="normaltextrun"/>
    <w:basedOn w:val="DefaultParagraphFont"/>
    <w:rsid w:val="00F44336"/>
  </w:style>
  <w:style w:type="character" w:styleId="Emphasis">
    <w:name w:val="Emphasis"/>
    <w:uiPriority w:val="20"/>
    <w:qFormat/>
    <w:rsid w:val="00EC42D0"/>
    <w:rPr>
      <w:i/>
      <w:iCs/>
    </w:rPr>
  </w:style>
  <w:style w:type="character" w:customStyle="1" w:styleId="apple-converted-space">
    <w:name w:val="apple-converted-space"/>
    <w:basedOn w:val="DefaultParagraphFont"/>
    <w:rsid w:val="00EC42D0"/>
  </w:style>
  <w:style w:type="character" w:customStyle="1" w:styleId="A3">
    <w:name w:val="A3"/>
    <w:uiPriority w:val="99"/>
    <w:rsid w:val="005A03D4"/>
    <w:rPr>
      <w:rFonts w:cs="Roboto Light"/>
      <w:color w:val="000000"/>
      <w:sz w:val="11"/>
      <w:szCs w:val="11"/>
    </w:rPr>
  </w:style>
  <w:style w:type="paragraph" w:styleId="CommentSubject">
    <w:name w:val="annotation subject"/>
    <w:basedOn w:val="CommentText"/>
    <w:next w:val="CommentText"/>
    <w:link w:val="CommentSubjectChar"/>
    <w:uiPriority w:val="99"/>
    <w:semiHidden/>
    <w:unhideWhenUsed/>
    <w:rsid w:val="009D6ED5"/>
    <w:rPr>
      <w:b/>
      <w:bCs/>
      <w:sz w:val="20"/>
      <w:szCs w:val="20"/>
    </w:rPr>
  </w:style>
  <w:style w:type="character" w:customStyle="1" w:styleId="CommentSubjectChar">
    <w:name w:val="Comment Subject Char"/>
    <w:link w:val="CommentSubject"/>
    <w:uiPriority w:val="99"/>
    <w:semiHidden/>
    <w:rsid w:val="009D6ED5"/>
    <w:rPr>
      <w:b/>
      <w:bCs/>
      <w:sz w:val="20"/>
      <w:szCs w:val="20"/>
    </w:rPr>
  </w:style>
  <w:style w:type="paragraph" w:styleId="HTMLPreformatted">
    <w:name w:val="HTML Preformatted"/>
    <w:basedOn w:val="Normal"/>
    <w:link w:val="HTMLPreformattedChar"/>
    <w:uiPriority w:val="99"/>
    <w:semiHidden/>
    <w:unhideWhenUsed/>
    <w:rsid w:val="007374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semiHidden/>
    <w:rsid w:val="0073743A"/>
    <w:rPr>
      <w:rFonts w:ascii="Courier New" w:hAnsi="Courier New" w:cs="Courier New"/>
      <w:sz w:val="20"/>
      <w:szCs w:val="20"/>
    </w:rPr>
  </w:style>
  <w:style w:type="character" w:customStyle="1" w:styleId="y2iqfc">
    <w:name w:val="y2iqfc"/>
    <w:basedOn w:val="DefaultParagraphFont"/>
    <w:rsid w:val="0073743A"/>
  </w:style>
  <w:style w:type="character" w:styleId="FollowedHyperlink">
    <w:name w:val="FollowedHyperlink"/>
    <w:uiPriority w:val="99"/>
    <w:semiHidden/>
    <w:unhideWhenUsed/>
    <w:rsid w:val="00394AB9"/>
    <w:rPr>
      <w:color w:val="954F72"/>
      <w:u w:val="single"/>
    </w:rPr>
  </w:style>
  <w:style w:type="paragraph" w:customStyle="1" w:styleId="ItadH1">
    <w:name w:val="Itad H1"/>
    <w:basedOn w:val="ItadNormalText"/>
    <w:next w:val="Normal"/>
    <w:link w:val="ItadH1Char"/>
    <w:qFormat/>
    <w:rsid w:val="00554D0F"/>
    <w:pPr>
      <w:tabs>
        <w:tab w:val="left" w:pos="1418"/>
      </w:tabs>
      <w:spacing w:before="480" w:after="360"/>
      <w:outlineLvl w:val="0"/>
    </w:pPr>
    <w:rPr>
      <w:rFonts w:ascii="CubeOT" w:hAnsi="CubeOT" w:cs="Arial"/>
      <w:bCs/>
      <w:color w:val="ED7D31"/>
      <w:sz w:val="36"/>
      <w:szCs w:val="18"/>
      <w:lang w:val="en-GB"/>
    </w:rPr>
  </w:style>
  <w:style w:type="character" w:customStyle="1" w:styleId="ItadH1Char">
    <w:name w:val="Itad H1 Char"/>
    <w:link w:val="ItadH1"/>
    <w:rsid w:val="00554D0F"/>
    <w:rPr>
      <w:rFonts w:ascii="CubeOT" w:eastAsia="Calibri" w:hAnsi="CubeOT" w:cs="Arial"/>
      <w:bCs/>
      <w:color w:val="ED7D31"/>
      <w:sz w:val="36"/>
      <w:szCs w:val="18"/>
      <w:lang w:val="en-GB"/>
    </w:rPr>
  </w:style>
  <w:style w:type="table" w:styleId="PlainTable1">
    <w:name w:val="Plain Table 1"/>
    <w:basedOn w:val="TableNormal"/>
    <w:uiPriority w:val="41"/>
    <w:rsid w:val="00554D0F"/>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Heading1Char">
    <w:name w:val="Heading 1 Char"/>
    <w:link w:val="Heading1"/>
    <w:uiPriority w:val="9"/>
    <w:rsid w:val="007B2E0A"/>
    <w:rPr>
      <w:rFonts w:ascii="Times New Roman" w:hAnsi="Times New Roman" w:cs="Times New Roman"/>
      <w:b/>
      <w:bCs/>
      <w:kern w:val="36"/>
      <w:sz w:val="48"/>
      <w:szCs w:val="48"/>
    </w:rPr>
  </w:style>
  <w:style w:type="paragraph" w:styleId="Footer">
    <w:name w:val="footer"/>
    <w:basedOn w:val="Normal"/>
    <w:link w:val="FooterChar"/>
    <w:uiPriority w:val="99"/>
    <w:unhideWhenUsed/>
    <w:rsid w:val="00493AC5"/>
    <w:pPr>
      <w:tabs>
        <w:tab w:val="center" w:pos="4680"/>
        <w:tab w:val="right" w:pos="9360"/>
      </w:tabs>
    </w:pPr>
    <w:rPr>
      <w:sz w:val="22"/>
      <w:szCs w:val="22"/>
    </w:rPr>
  </w:style>
  <w:style w:type="character" w:customStyle="1" w:styleId="FooterChar">
    <w:name w:val="Footer Char"/>
    <w:link w:val="Footer"/>
    <w:uiPriority w:val="99"/>
    <w:rsid w:val="00493AC5"/>
    <w:rPr>
      <w:rFonts w:eastAsia="Calibri"/>
      <w:sz w:val="22"/>
      <w:szCs w:val="2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character" w:customStyle="1" w:styleId="UnresolvedMention1">
    <w:name w:val="Unresolved Mention1"/>
    <w:uiPriority w:val="99"/>
    <w:semiHidden/>
    <w:unhideWhenUsed/>
    <w:rsid w:val="00C020A2"/>
    <w:rPr>
      <w:color w:val="605E5C"/>
      <w:shd w:val="clear" w:color="auto" w:fill="E1DFDD"/>
    </w:rPr>
  </w:style>
  <w:style w:type="paragraph" w:customStyle="1" w:styleId="Itadfootnotestyle">
    <w:name w:val="Itad footnote style"/>
    <w:basedOn w:val="FootnoteText"/>
    <w:link w:val="ItadfootnotestyleChar"/>
    <w:qFormat/>
    <w:rsid w:val="00753672"/>
    <w:rPr>
      <w:rFonts w:cs="Arial"/>
      <w:color w:val="3B3B3C"/>
      <w:sz w:val="16"/>
      <w:szCs w:val="16"/>
      <w:lang w:val="en-GB" w:eastAsia="en-US"/>
    </w:rPr>
  </w:style>
  <w:style w:type="character" w:customStyle="1" w:styleId="ItadfootnotestyleChar">
    <w:name w:val="Itad footnote style Char"/>
    <w:link w:val="Itadfootnotestyle"/>
    <w:rsid w:val="00753672"/>
    <w:rPr>
      <w:rFonts w:cs="Arial"/>
      <w:color w:val="3B3B3C"/>
      <w:sz w:val="16"/>
      <w:szCs w:val="16"/>
      <w:lang w:eastAsia="en-US"/>
    </w:rPr>
  </w:style>
  <w:style w:type="paragraph" w:styleId="Quote">
    <w:name w:val="Quote"/>
    <w:basedOn w:val="Normal"/>
    <w:next w:val="Normal"/>
    <w:link w:val="QuoteChar"/>
    <w:uiPriority w:val="29"/>
    <w:qFormat/>
    <w:rsid w:val="004E6249"/>
    <w:pPr>
      <w:spacing w:before="200" w:after="160"/>
      <w:ind w:left="864" w:right="864"/>
      <w:jc w:val="center"/>
    </w:pPr>
    <w:rPr>
      <w:i/>
      <w:iCs/>
      <w:color w:val="404040"/>
      <w:sz w:val="22"/>
    </w:rPr>
  </w:style>
  <w:style w:type="character" w:customStyle="1" w:styleId="QuoteChar">
    <w:name w:val="Quote Char"/>
    <w:link w:val="Quote"/>
    <w:uiPriority w:val="29"/>
    <w:rsid w:val="004E6249"/>
    <w:rPr>
      <w:i/>
      <w:iCs/>
      <w:color w:val="404040"/>
      <w:sz w:val="22"/>
    </w:rPr>
  </w:style>
  <w:style w:type="paragraph" w:styleId="TableofFigures">
    <w:name w:val="table of figures"/>
    <w:basedOn w:val="Normal"/>
    <w:next w:val="Normal"/>
    <w:uiPriority w:val="99"/>
    <w:unhideWhenUsed/>
    <w:rsid w:val="00486A93"/>
  </w:style>
  <w:style w:type="paragraph" w:styleId="TOCHeading">
    <w:name w:val="TOC Heading"/>
    <w:basedOn w:val="Heading1"/>
    <w:next w:val="Normal"/>
    <w:uiPriority w:val="39"/>
    <w:unhideWhenUsed/>
    <w:qFormat/>
    <w:rsid w:val="00486A93"/>
    <w:pPr>
      <w:keepNext/>
      <w:keepLines/>
      <w:spacing w:before="240" w:beforeAutospacing="0" w:after="0" w:afterAutospacing="0" w:line="259" w:lineRule="auto"/>
      <w:outlineLvl w:val="9"/>
    </w:pPr>
    <w:rPr>
      <w:rFonts w:ascii="Calibri Light" w:eastAsia="Times New Roman" w:hAnsi="Calibri Light"/>
      <w:b w:val="0"/>
      <w:bCs w:val="0"/>
      <w:color w:val="2F5496"/>
      <w:kern w:val="0"/>
      <w:sz w:val="32"/>
      <w:szCs w:val="32"/>
      <w:lang w:eastAsia="en-US"/>
    </w:rPr>
  </w:style>
  <w:style w:type="paragraph" w:styleId="TOC2">
    <w:name w:val="toc 2"/>
    <w:basedOn w:val="Normal"/>
    <w:next w:val="Normal"/>
    <w:autoRedefine/>
    <w:uiPriority w:val="39"/>
    <w:unhideWhenUsed/>
    <w:rsid w:val="00486A93"/>
    <w:pPr>
      <w:ind w:left="240"/>
    </w:pPr>
  </w:style>
  <w:style w:type="paragraph" w:styleId="TOC1">
    <w:name w:val="toc 1"/>
    <w:basedOn w:val="Normal"/>
    <w:next w:val="Normal"/>
    <w:autoRedefine/>
    <w:uiPriority w:val="39"/>
    <w:unhideWhenUsed/>
    <w:rsid w:val="00486A93"/>
  </w:style>
  <w:style w:type="paragraph" w:styleId="Revision">
    <w:name w:val="Revision"/>
    <w:hidden/>
    <w:uiPriority w:val="99"/>
    <w:semiHidden/>
    <w:rsid w:val="0074533A"/>
    <w:rPr>
      <w:sz w:val="24"/>
      <w:szCs w:val="24"/>
      <w:lang w:val="en-US"/>
    </w:rPr>
  </w:style>
  <w:style w:type="paragraph" w:styleId="Header">
    <w:name w:val="header"/>
    <w:basedOn w:val="Normal"/>
    <w:link w:val="HeaderChar"/>
    <w:uiPriority w:val="99"/>
    <w:unhideWhenUsed/>
    <w:rsid w:val="001040DE"/>
    <w:pPr>
      <w:tabs>
        <w:tab w:val="center" w:pos="4513"/>
        <w:tab w:val="right" w:pos="9026"/>
      </w:tabs>
    </w:pPr>
  </w:style>
  <w:style w:type="character" w:customStyle="1" w:styleId="HeaderChar">
    <w:name w:val="Header Char"/>
    <w:basedOn w:val="DefaultParagraphFont"/>
    <w:link w:val="Header"/>
    <w:uiPriority w:val="99"/>
    <w:rsid w:val="001040DE"/>
    <w:rPr>
      <w:sz w:val="24"/>
      <w:szCs w:val="24"/>
      <w:lang w:val="en-US"/>
    </w:rPr>
  </w:style>
  <w:style w:type="character" w:styleId="UnresolvedMention">
    <w:name w:val="Unresolved Mention"/>
    <w:basedOn w:val="DefaultParagraphFont"/>
    <w:uiPriority w:val="99"/>
    <w:rsid w:val="00BF5D65"/>
    <w:rPr>
      <w:color w:val="605E5C"/>
      <w:shd w:val="clear" w:color="auto" w:fill="E1DFDD"/>
    </w:rPr>
  </w:style>
  <w:style w:type="paragraph" w:customStyle="1" w:styleId="NoParagraphStyle">
    <w:name w:val="[No Paragraph Style]"/>
    <w:rsid w:val="0053764D"/>
    <w:pPr>
      <w:widowControl w:val="0"/>
      <w:autoSpaceDE w:val="0"/>
      <w:autoSpaceDN w:val="0"/>
      <w:adjustRightInd w:val="0"/>
      <w:spacing w:line="288" w:lineRule="auto"/>
      <w:textAlignment w:val="center"/>
    </w:pPr>
    <w:rPr>
      <w:rFonts w:ascii="MinionPro-Regular" w:eastAsia="Times New Roman" w:hAnsi="MinionPro-Regular" w:cs="MinionPro-Regular"/>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4293136">
      <w:bodyDiv w:val="1"/>
      <w:marLeft w:val="0"/>
      <w:marRight w:val="0"/>
      <w:marTop w:val="0"/>
      <w:marBottom w:val="0"/>
      <w:divBdr>
        <w:top w:val="none" w:sz="0" w:space="0" w:color="auto"/>
        <w:left w:val="none" w:sz="0" w:space="0" w:color="auto"/>
        <w:bottom w:val="none" w:sz="0" w:space="0" w:color="auto"/>
        <w:right w:val="none" w:sz="0" w:space="0" w:color="auto"/>
      </w:divBdr>
    </w:div>
    <w:div w:id="881140021">
      <w:bodyDiv w:val="1"/>
      <w:marLeft w:val="0"/>
      <w:marRight w:val="0"/>
      <w:marTop w:val="0"/>
      <w:marBottom w:val="0"/>
      <w:divBdr>
        <w:top w:val="none" w:sz="0" w:space="0" w:color="auto"/>
        <w:left w:val="none" w:sz="0" w:space="0" w:color="auto"/>
        <w:bottom w:val="none" w:sz="0" w:space="0" w:color="auto"/>
        <w:right w:val="none" w:sz="0" w:space="0" w:color="auto"/>
      </w:divBdr>
    </w:div>
    <w:div w:id="1778525685">
      <w:bodyDiv w:val="1"/>
      <w:marLeft w:val="0"/>
      <w:marRight w:val="0"/>
      <w:marTop w:val="0"/>
      <w:marBottom w:val="0"/>
      <w:divBdr>
        <w:top w:val="none" w:sz="0" w:space="0" w:color="auto"/>
        <w:left w:val="none" w:sz="0" w:space="0" w:color="auto"/>
        <w:bottom w:val="none" w:sz="0" w:space="0" w:color="auto"/>
        <w:right w:val="none" w:sz="0" w:space="0" w:color="auto"/>
      </w:divBdr>
    </w:div>
    <w:div w:id="18031172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diagramColors" Target="diagrams/colors1.xm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chart" Target="charts/chart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diagramQuickStyle" Target="diagrams/quickStyle1.xm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diagramData" Target="diagrams/data1.xm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footnotes" Target="footnotes.xml"/><Relationship Id="rId19"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itadltd.sharepoint.com/sites/msteams_0360dd_073370/Shared%20Documents/General/Implementation%20stage/Main%20report/Main%20report%20V3/MWGE%20Morocco%20Case%20study%20-%2029.04.22%20tracked.docx" TargetMode="External"/><Relationship Id="rId22" Type="http://schemas.openxmlformats.org/officeDocument/2006/relationships/chart" Target="charts/chart2.xml"/><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data.worldbank.org/indicator/SL.TLF.TOTL.FE.ZS?locations=MA" TargetMode="External"/><Relationship Id="rId13" Type="http://schemas.openxmlformats.org/officeDocument/2006/relationships/hyperlink" Target="https://www.unwomen.org/sites/default/files/Headquarters/Attachments/Sections/Library/Publications/2017/IMAGES-MENA-Multi-Country-Report-EN.pdf" TargetMode="External"/><Relationship Id="rId3" Type="http://schemas.openxmlformats.org/officeDocument/2006/relationships/hyperlink" Target="https://learningpartnership.org/sites/default/files/resources/pdfs/Morocco%20Family%20Code%20%28Moudawan%29%202004%20English.pdf" TargetMode="External"/><Relationship Id="rId7" Type="http://schemas.openxmlformats.org/officeDocument/2006/relationships/hyperlink" Target="https://www3.weforum.org/docs/WEF_GGGR_2021.pdf" TargetMode="External"/><Relationship Id="rId12" Type="http://schemas.openxmlformats.org/officeDocument/2006/relationships/hyperlink" Target="https://www.unwomen.org/sites/default/files/Headquarters/Attachments/Sections/Library/Publications/2017/IMAGES-MENA-Multi-Country-Report-EN.pdf" TargetMode="External"/><Relationship Id="rId2" Type="http://schemas.openxmlformats.org/officeDocument/2006/relationships/hyperlink" Target="https://sur.conectas.org/en/feminism-morocco-local-global/" TargetMode="External"/><Relationship Id="rId1" Type="http://schemas.openxmlformats.org/officeDocument/2006/relationships/hyperlink" Target="https://treaties.un.org/pages/ViewDetails.aspx?src=IND&amp;mtdsg_no=IV-8&amp;chapter=4&amp;clang=_en" TargetMode="External"/><Relationship Id="rId6" Type="http://schemas.openxmlformats.org/officeDocument/2006/relationships/hyperlink" Target="https://www3.weforum.org/docs/WEF_GGGR_2021.pdf" TargetMode="External"/><Relationship Id="rId11" Type="http://schemas.openxmlformats.org/officeDocument/2006/relationships/hyperlink" Target="https://www.oecd.org/dac/evaluation/daccriteriaforevaluatingdevelopmentassistance.htm" TargetMode="External"/><Relationship Id="rId5" Type="http://schemas.openxmlformats.org/officeDocument/2006/relationships/hyperlink" Target="https://www.constituteproject.org/constitution/Morocco_2011.pdf" TargetMode="External"/><Relationship Id="rId10" Type="http://schemas.openxmlformats.org/officeDocument/2006/relationships/hyperlink" Target="https://arabstates.unwomen.org/sites/default/files/Field%20Office%20Arab%20States/Attachments/Publications/2020/04/COVID19%20Crisis%20Update%20and%20UN%20Women%20response160420.pdf" TargetMode="External"/><Relationship Id="rId4" Type="http://schemas.openxmlformats.org/officeDocument/2006/relationships/hyperlink" Target="https://learningpartnership.org/sites/default/files/resources/pdfs/Morocco-Nationality-Law-Morocco-2007-French.pdf" TargetMode="External"/><Relationship Id="rId9" Type="http://schemas.openxmlformats.org/officeDocument/2006/relationships/hyperlink" Target="https://www.unwomen.org/en/digital-library/publications/2017/5/understanding-masculinities-results-from-the-images-in-the-middle-east-and-north-africa" TargetMode="External"/><Relationship Id="rId14" Type="http://schemas.openxmlformats.org/officeDocument/2006/relationships/hyperlink" Target="https://www.ilo.org/dyn/irlex/en/f?p=14100:1100:0::NO::P1100_ISO_CODE3,P1100_SUBCODE_CODE,P1100_YEAR:MAR,,201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localhost\Users\douaahussein\Downloads\Mami-2.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localhost\Volumes\backup\ITAD-UK%202021\case%20studies\final\Morocco-drafts\Mami-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800" b="0" i="0" u="none" strike="noStrike" baseline="0">
                <a:effectLst/>
              </a:rPr>
              <a:t>Change in Attitude </a:t>
            </a:r>
            <a:r>
              <a:rPr lang="en-US" sz="1800" b="1" i="0" u="none" strike="noStrike" baseline="0"/>
              <a:t> </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Sheet1!$A$10</c:f>
              <c:strCache>
                <c:ptCount val="1"/>
                <c:pt idx="0">
                  <c:v>Baseline</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Sheet1!$B$8:$C$9</c:f>
              <c:strCache>
                <c:ptCount val="2"/>
                <c:pt idx="0">
                  <c:v>Female</c:v>
                </c:pt>
                <c:pt idx="1">
                  <c:v>Male</c:v>
                </c:pt>
              </c:strCache>
            </c:strRef>
          </c:cat>
          <c:val>
            <c:numRef>
              <c:f>Sheet1!$B$10:$C$10</c:f>
              <c:numCache>
                <c:formatCode>0.00%</c:formatCode>
                <c:ptCount val="2"/>
                <c:pt idx="0" formatCode="0%">
                  <c:v>0.54</c:v>
                </c:pt>
                <c:pt idx="1">
                  <c:v>0.34300000000000003</c:v>
                </c:pt>
              </c:numCache>
            </c:numRef>
          </c:val>
          <c:extLst>
            <c:ext xmlns:c16="http://schemas.microsoft.com/office/drawing/2014/chart" uri="{C3380CC4-5D6E-409C-BE32-E72D297353CC}">
              <c16:uniqueId val="{00000000-65C4-4B02-A328-48C5E6492688}"/>
            </c:ext>
          </c:extLst>
        </c:ser>
        <c:ser>
          <c:idx val="1"/>
          <c:order val="1"/>
          <c:tx>
            <c:strRef>
              <c:f>Sheet1!$A$11</c:f>
              <c:strCache>
                <c:ptCount val="1"/>
                <c:pt idx="0">
                  <c:v>End-Line</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Sheet1!$B$8:$C$9</c:f>
              <c:strCache>
                <c:ptCount val="2"/>
                <c:pt idx="0">
                  <c:v>Female</c:v>
                </c:pt>
                <c:pt idx="1">
                  <c:v>Male</c:v>
                </c:pt>
              </c:strCache>
            </c:strRef>
          </c:cat>
          <c:val>
            <c:numRef>
              <c:f>Sheet1!$B$11:$C$11</c:f>
              <c:numCache>
                <c:formatCode>0.00%</c:formatCode>
                <c:ptCount val="2"/>
                <c:pt idx="0">
                  <c:v>0.66400000000000003</c:v>
                </c:pt>
                <c:pt idx="1">
                  <c:v>0.621</c:v>
                </c:pt>
              </c:numCache>
            </c:numRef>
          </c:val>
          <c:extLst>
            <c:ext xmlns:c16="http://schemas.microsoft.com/office/drawing/2014/chart" uri="{C3380CC4-5D6E-409C-BE32-E72D297353CC}">
              <c16:uniqueId val="{00000001-65C4-4B02-A328-48C5E6492688}"/>
            </c:ext>
          </c:extLst>
        </c:ser>
        <c:dLbls>
          <c:dLblPos val="inEnd"/>
          <c:showLegendKey val="0"/>
          <c:showVal val="1"/>
          <c:showCatName val="0"/>
          <c:showSerName val="0"/>
          <c:showPercent val="0"/>
          <c:showBubbleSize val="0"/>
        </c:dLbls>
        <c:gapWidth val="65"/>
        <c:axId val="-1136500512"/>
        <c:axId val="-1132707744"/>
      </c:barChart>
      <c:catAx>
        <c:axId val="-113650051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132707744"/>
        <c:crosses val="autoZero"/>
        <c:auto val="1"/>
        <c:lblAlgn val="ctr"/>
        <c:lblOffset val="100"/>
        <c:noMultiLvlLbl val="0"/>
      </c:catAx>
      <c:valAx>
        <c:axId val="-1132707744"/>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13650051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800" b="0" i="0" u="none" strike="noStrike" baseline="0">
                <a:effectLst/>
              </a:rPr>
              <a:t>Change in Behaviour </a:t>
            </a:r>
            <a:r>
              <a:rPr lang="en-US" sz="1800" b="1" i="0" u="none" strike="noStrike" baseline="0"/>
              <a:t> </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Sheet1!$A$27</c:f>
              <c:strCache>
                <c:ptCount val="1"/>
                <c:pt idx="0">
                  <c:v>Baseline</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Sheet1!$B$25:$C$26</c:f>
              <c:strCache>
                <c:ptCount val="2"/>
                <c:pt idx="0">
                  <c:v>Female</c:v>
                </c:pt>
                <c:pt idx="1">
                  <c:v>Male</c:v>
                </c:pt>
              </c:strCache>
            </c:strRef>
          </c:cat>
          <c:val>
            <c:numRef>
              <c:f>Sheet1!$B$27:$C$27</c:f>
              <c:numCache>
                <c:formatCode>0.00%</c:formatCode>
                <c:ptCount val="2"/>
                <c:pt idx="0">
                  <c:v>0.46100000000000002</c:v>
                </c:pt>
                <c:pt idx="1">
                  <c:v>0.34899999999999998</c:v>
                </c:pt>
              </c:numCache>
            </c:numRef>
          </c:val>
          <c:extLst>
            <c:ext xmlns:c16="http://schemas.microsoft.com/office/drawing/2014/chart" uri="{C3380CC4-5D6E-409C-BE32-E72D297353CC}">
              <c16:uniqueId val="{00000000-3290-4EFA-BD1D-E848D1C86D6E}"/>
            </c:ext>
          </c:extLst>
        </c:ser>
        <c:ser>
          <c:idx val="1"/>
          <c:order val="1"/>
          <c:tx>
            <c:strRef>
              <c:f>Sheet1!$A$28</c:f>
              <c:strCache>
                <c:ptCount val="1"/>
                <c:pt idx="0">
                  <c:v>End-Line</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Sheet1!$B$25:$C$26</c:f>
              <c:strCache>
                <c:ptCount val="2"/>
                <c:pt idx="0">
                  <c:v>Female</c:v>
                </c:pt>
                <c:pt idx="1">
                  <c:v>Male</c:v>
                </c:pt>
              </c:strCache>
            </c:strRef>
          </c:cat>
          <c:val>
            <c:numRef>
              <c:f>Sheet1!$B$28:$C$28</c:f>
              <c:numCache>
                <c:formatCode>0%</c:formatCode>
                <c:ptCount val="2"/>
                <c:pt idx="0" formatCode="0.00%">
                  <c:v>0.61399999999999999</c:v>
                </c:pt>
                <c:pt idx="1">
                  <c:v>0.61</c:v>
                </c:pt>
              </c:numCache>
            </c:numRef>
          </c:val>
          <c:extLst>
            <c:ext xmlns:c16="http://schemas.microsoft.com/office/drawing/2014/chart" uri="{C3380CC4-5D6E-409C-BE32-E72D297353CC}">
              <c16:uniqueId val="{00000001-3290-4EFA-BD1D-E848D1C86D6E}"/>
            </c:ext>
          </c:extLst>
        </c:ser>
        <c:dLbls>
          <c:dLblPos val="inEnd"/>
          <c:showLegendKey val="0"/>
          <c:showVal val="1"/>
          <c:showCatName val="0"/>
          <c:showSerName val="0"/>
          <c:showPercent val="0"/>
          <c:showBubbleSize val="0"/>
        </c:dLbls>
        <c:gapWidth val="65"/>
        <c:axId val="-1137839840"/>
        <c:axId val="-1137838064"/>
      </c:barChart>
      <c:catAx>
        <c:axId val="-113783984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137838064"/>
        <c:crosses val="autoZero"/>
        <c:auto val="1"/>
        <c:lblAlgn val="ctr"/>
        <c:lblOffset val="100"/>
        <c:noMultiLvlLbl val="0"/>
      </c:catAx>
      <c:valAx>
        <c:axId val="-1137838064"/>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13783984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243DC03-19CC-4E5A-8EF7-AAEABE7B9FA7}" type="doc">
      <dgm:prSet loTypeId="urn:microsoft.com/office/officeart/2005/8/layout/process3" loCatId="process" qsTypeId="urn:microsoft.com/office/officeart/2005/8/quickstyle/simple1" qsCatId="simple" csTypeId="urn:microsoft.com/office/officeart/2005/8/colors/colorful5" csCatId="colorful" phldr="1"/>
      <dgm:spPr/>
      <dgm:t>
        <a:bodyPr/>
        <a:lstStyle/>
        <a:p>
          <a:endParaRPr lang="en-US"/>
        </a:p>
      </dgm:t>
    </dgm:pt>
    <dgm:pt modelId="{F99F9568-844B-4EDF-8B3E-62BD6495E4BB}">
      <dgm:prSet phldrT="[Text]" custT="1"/>
      <dgm:spPr>
        <a:solidFill>
          <a:schemeClr val="accent6"/>
        </a:solidFill>
      </dgm:spPr>
      <dgm:t>
        <a:bodyPr/>
        <a:lstStyle/>
        <a:p>
          <a:pPr algn="ctr">
            <a:spcAft>
              <a:spcPts val="0"/>
            </a:spcAft>
          </a:pPr>
          <a:r>
            <a:rPr lang="en-US" sz="1000" b="1"/>
            <a:t>Inception</a:t>
          </a:r>
        </a:p>
        <a:p>
          <a:pPr algn="ctr">
            <a:spcAft>
              <a:spcPts val="0"/>
            </a:spcAft>
          </a:pPr>
          <a:r>
            <a:rPr lang="en-US" sz="1000" b="1"/>
            <a:t>Phase</a:t>
          </a:r>
        </a:p>
      </dgm:t>
    </dgm:pt>
    <dgm:pt modelId="{F79F2D31-06D5-4F3D-899A-DBD9D4261DC9}" type="parTrans" cxnId="{5A5B9DAB-DB2B-4651-9D5F-916E3DD3AC08}">
      <dgm:prSet/>
      <dgm:spPr/>
      <dgm:t>
        <a:bodyPr/>
        <a:lstStyle/>
        <a:p>
          <a:endParaRPr lang="en-US" sz="800"/>
        </a:p>
      </dgm:t>
    </dgm:pt>
    <dgm:pt modelId="{87C0D60F-A5AE-466A-A3EC-B6225F05E526}" type="sibTrans" cxnId="{5A5B9DAB-DB2B-4651-9D5F-916E3DD3AC08}">
      <dgm:prSet custT="1"/>
      <dgm:spPr>
        <a:solidFill>
          <a:schemeClr val="accent6"/>
        </a:solidFill>
      </dgm:spPr>
      <dgm:t>
        <a:bodyPr/>
        <a:lstStyle/>
        <a:p>
          <a:endParaRPr lang="en-US" sz="800"/>
        </a:p>
      </dgm:t>
    </dgm:pt>
    <dgm:pt modelId="{D5CC1839-F76A-448A-B3BC-C1A0336D0BAB}">
      <dgm:prSet phldrT="[Text]" custT="1"/>
      <dgm:spPr>
        <a:ln>
          <a:solidFill>
            <a:schemeClr val="accent6"/>
          </a:solidFill>
        </a:ln>
      </dgm:spPr>
      <dgm:t>
        <a:bodyPr/>
        <a:lstStyle/>
        <a:p>
          <a:r>
            <a:rPr lang="en-US" sz="1000"/>
            <a:t>Two scoping meetings with UN Country Office</a:t>
          </a:r>
        </a:p>
      </dgm:t>
    </dgm:pt>
    <dgm:pt modelId="{CA62CC42-8DB1-47A2-9E68-A0844B49F221}" type="parTrans" cxnId="{E54263BA-C951-4C41-A1B4-286146336C37}">
      <dgm:prSet/>
      <dgm:spPr/>
      <dgm:t>
        <a:bodyPr/>
        <a:lstStyle/>
        <a:p>
          <a:endParaRPr lang="en-US" sz="800"/>
        </a:p>
      </dgm:t>
    </dgm:pt>
    <dgm:pt modelId="{E2AC1DEA-BE8F-43E9-A918-0C865495F5AA}" type="sibTrans" cxnId="{E54263BA-C951-4C41-A1B4-286146336C37}">
      <dgm:prSet/>
      <dgm:spPr/>
      <dgm:t>
        <a:bodyPr/>
        <a:lstStyle/>
        <a:p>
          <a:endParaRPr lang="en-US" sz="800"/>
        </a:p>
      </dgm:t>
    </dgm:pt>
    <dgm:pt modelId="{B2F69C14-4BFD-4E81-8955-09E0E1A6BABB}">
      <dgm:prSet phldrT="[Text]" custT="1"/>
      <dgm:spPr>
        <a:solidFill>
          <a:schemeClr val="accent3"/>
        </a:solidFill>
      </dgm:spPr>
      <dgm:t>
        <a:bodyPr/>
        <a:lstStyle/>
        <a:p>
          <a:pPr algn="ctr">
            <a:spcAft>
              <a:spcPts val="0"/>
            </a:spcAft>
          </a:pPr>
          <a:r>
            <a:rPr lang="en-US" sz="1000" b="1"/>
            <a:t>Data Collection</a:t>
          </a:r>
        </a:p>
        <a:p>
          <a:pPr algn="ctr">
            <a:spcAft>
              <a:spcPts val="0"/>
            </a:spcAft>
          </a:pPr>
          <a:r>
            <a:rPr lang="en-US" sz="1000" b="1"/>
            <a:t>Phase</a:t>
          </a:r>
        </a:p>
      </dgm:t>
    </dgm:pt>
    <dgm:pt modelId="{C8204EEB-79C9-4628-96AA-73800318ECC5}" type="parTrans" cxnId="{920DBE1E-B2AC-49BD-A379-63FEF9413F29}">
      <dgm:prSet/>
      <dgm:spPr/>
      <dgm:t>
        <a:bodyPr/>
        <a:lstStyle/>
        <a:p>
          <a:endParaRPr lang="en-US" sz="800"/>
        </a:p>
      </dgm:t>
    </dgm:pt>
    <dgm:pt modelId="{D57CAEA4-4B1E-4516-947C-2A6ED10088EF}" type="sibTrans" cxnId="{920DBE1E-B2AC-49BD-A379-63FEF9413F29}">
      <dgm:prSet custT="1"/>
      <dgm:spPr>
        <a:solidFill>
          <a:srgbClr val="F19759"/>
        </a:solidFill>
      </dgm:spPr>
      <dgm:t>
        <a:bodyPr/>
        <a:lstStyle/>
        <a:p>
          <a:endParaRPr lang="en-US" sz="800"/>
        </a:p>
      </dgm:t>
    </dgm:pt>
    <dgm:pt modelId="{5D70F22B-53EE-42FA-9519-A0DE6ADC1935}">
      <dgm:prSet phldrT="[Text]" custT="1"/>
      <dgm:spPr>
        <a:ln>
          <a:solidFill>
            <a:schemeClr val="bg1">
              <a:lumMod val="50000"/>
            </a:schemeClr>
          </a:solidFill>
        </a:ln>
      </dgm:spPr>
      <dgm:t>
        <a:bodyPr/>
        <a:lstStyle/>
        <a:p>
          <a:r>
            <a:rPr lang="en-US" sz="1000"/>
            <a:t>Desk review</a:t>
          </a:r>
        </a:p>
      </dgm:t>
    </dgm:pt>
    <dgm:pt modelId="{6D37BDCC-CB82-4516-AA0F-DA7316B8976F}" type="parTrans" cxnId="{1BA7FAC4-93F9-4523-9797-B1F474A54714}">
      <dgm:prSet/>
      <dgm:spPr/>
      <dgm:t>
        <a:bodyPr/>
        <a:lstStyle/>
        <a:p>
          <a:endParaRPr lang="en-US" sz="800"/>
        </a:p>
      </dgm:t>
    </dgm:pt>
    <dgm:pt modelId="{67B161E7-16F4-4701-B82D-15693DC57602}" type="sibTrans" cxnId="{1BA7FAC4-93F9-4523-9797-B1F474A54714}">
      <dgm:prSet/>
      <dgm:spPr/>
      <dgm:t>
        <a:bodyPr/>
        <a:lstStyle/>
        <a:p>
          <a:endParaRPr lang="en-US" sz="800"/>
        </a:p>
      </dgm:t>
    </dgm:pt>
    <dgm:pt modelId="{56CE0798-C6A8-45E9-AAFF-BD4D26F79EB9}">
      <dgm:prSet custT="1"/>
      <dgm:spPr>
        <a:ln>
          <a:solidFill>
            <a:srgbClr val="F09252"/>
          </a:solidFill>
        </a:ln>
      </dgm:spPr>
      <dgm:t>
        <a:bodyPr/>
        <a:lstStyle/>
        <a:p>
          <a:r>
            <a:rPr lang="en-GB" sz="1000"/>
            <a:t>Drafting the country case study</a:t>
          </a:r>
          <a:endParaRPr lang="en-US" sz="1000"/>
        </a:p>
      </dgm:t>
    </dgm:pt>
    <dgm:pt modelId="{7B542CD0-9C6F-4944-913D-F00B6251CB49}" type="parTrans" cxnId="{C3AAF004-98C2-4DBA-A4CD-63F85239ABC2}">
      <dgm:prSet/>
      <dgm:spPr/>
      <dgm:t>
        <a:bodyPr/>
        <a:lstStyle/>
        <a:p>
          <a:endParaRPr lang="en-US" sz="800"/>
        </a:p>
      </dgm:t>
    </dgm:pt>
    <dgm:pt modelId="{37D65AEC-BBCC-440A-8D51-012FE35E33E2}" type="sibTrans" cxnId="{C3AAF004-98C2-4DBA-A4CD-63F85239ABC2}">
      <dgm:prSet/>
      <dgm:spPr/>
      <dgm:t>
        <a:bodyPr/>
        <a:lstStyle/>
        <a:p>
          <a:endParaRPr lang="en-US" sz="800"/>
        </a:p>
      </dgm:t>
    </dgm:pt>
    <dgm:pt modelId="{AE34A310-2ED8-4275-B443-3E7D36E1BAF6}">
      <dgm:prSet custT="1"/>
      <dgm:spPr>
        <a:solidFill>
          <a:srgbClr val="F09252"/>
        </a:solidFill>
      </dgm:spPr>
      <dgm:t>
        <a:bodyPr rIns="36000"/>
        <a:lstStyle/>
        <a:p>
          <a:pPr algn="ctr">
            <a:spcAft>
              <a:spcPts val="0"/>
            </a:spcAft>
          </a:pPr>
          <a:r>
            <a:rPr lang="en-US" sz="1000" b="1"/>
            <a:t>Reporting</a:t>
          </a:r>
        </a:p>
        <a:p>
          <a:pPr algn="ctr">
            <a:spcAft>
              <a:spcPts val="0"/>
            </a:spcAft>
          </a:pPr>
          <a:r>
            <a:rPr lang="en-US" sz="1000" b="1"/>
            <a:t>Phase</a:t>
          </a:r>
        </a:p>
      </dgm:t>
    </dgm:pt>
    <dgm:pt modelId="{23046B84-65E2-447B-B24D-7E5CFB595428}" type="sibTrans" cxnId="{01D2DA32-5CFC-4677-83BF-3601BDD5D65F}">
      <dgm:prSet/>
      <dgm:spPr/>
      <dgm:t>
        <a:bodyPr/>
        <a:lstStyle/>
        <a:p>
          <a:endParaRPr lang="en-US" sz="800"/>
        </a:p>
      </dgm:t>
    </dgm:pt>
    <dgm:pt modelId="{296C716D-96FA-4CF1-BFE3-00F0C26F41CC}" type="parTrans" cxnId="{01D2DA32-5CFC-4677-83BF-3601BDD5D65F}">
      <dgm:prSet/>
      <dgm:spPr/>
      <dgm:t>
        <a:bodyPr/>
        <a:lstStyle/>
        <a:p>
          <a:endParaRPr lang="en-US" sz="800"/>
        </a:p>
      </dgm:t>
    </dgm:pt>
    <dgm:pt modelId="{3D5726E6-0DE6-4FE7-A442-C3F15812525B}">
      <dgm:prSet custT="1"/>
      <dgm:spPr>
        <a:ln>
          <a:solidFill>
            <a:schemeClr val="bg1">
              <a:lumMod val="50000"/>
            </a:schemeClr>
          </a:solidFill>
        </a:ln>
      </dgm:spPr>
      <dgm:t>
        <a:bodyPr/>
        <a:lstStyle/>
        <a:p>
          <a:r>
            <a:rPr lang="en-US" sz="1000"/>
            <a:t>Key Informant Interviews; 12 KIIs with different stakeholders</a:t>
          </a:r>
        </a:p>
      </dgm:t>
    </dgm:pt>
    <dgm:pt modelId="{173E462F-A440-42AC-BFCF-A30850CDD625}" type="sibTrans" cxnId="{E91D3902-9A88-4175-BB4C-7CD873403173}">
      <dgm:prSet/>
      <dgm:spPr/>
      <dgm:t>
        <a:bodyPr/>
        <a:lstStyle/>
        <a:p>
          <a:endParaRPr lang="en-US"/>
        </a:p>
      </dgm:t>
    </dgm:pt>
    <dgm:pt modelId="{87BB9E96-322F-46BD-92E4-1BFCCD1A6C2C}" type="parTrans" cxnId="{E91D3902-9A88-4175-BB4C-7CD873403173}">
      <dgm:prSet/>
      <dgm:spPr/>
      <dgm:t>
        <a:bodyPr/>
        <a:lstStyle/>
        <a:p>
          <a:endParaRPr lang="en-US"/>
        </a:p>
      </dgm:t>
    </dgm:pt>
    <dgm:pt modelId="{620AC44B-1DD9-B045-AB2F-DA94C6DDC507}">
      <dgm:prSet phldrT="[Text]" custT="1"/>
      <dgm:spPr>
        <a:ln>
          <a:solidFill>
            <a:schemeClr val="accent6"/>
          </a:solidFill>
        </a:ln>
      </dgm:spPr>
      <dgm:t>
        <a:bodyPr/>
        <a:lstStyle/>
        <a:p>
          <a:r>
            <a:rPr lang="en-US" sz="1000"/>
            <a:t>Desk review</a:t>
          </a:r>
        </a:p>
      </dgm:t>
    </dgm:pt>
    <dgm:pt modelId="{70D9898A-8B3C-FB4F-9E55-047AE1C4120E}" type="parTrans" cxnId="{81906D2B-3436-AD46-A793-17A5C2ABDC46}">
      <dgm:prSet/>
      <dgm:spPr/>
      <dgm:t>
        <a:bodyPr/>
        <a:lstStyle/>
        <a:p>
          <a:endParaRPr lang="en-GB"/>
        </a:p>
      </dgm:t>
    </dgm:pt>
    <dgm:pt modelId="{0C9E57EB-2AAE-7143-B5F6-1B9702B6FCA6}" type="sibTrans" cxnId="{81906D2B-3436-AD46-A793-17A5C2ABDC46}">
      <dgm:prSet/>
      <dgm:spPr/>
      <dgm:t>
        <a:bodyPr/>
        <a:lstStyle/>
        <a:p>
          <a:endParaRPr lang="en-GB"/>
        </a:p>
      </dgm:t>
    </dgm:pt>
    <dgm:pt modelId="{4289D066-B0A0-E34B-8EDD-42D7F9A89158}">
      <dgm:prSet phldrT="[Text]" custT="1"/>
      <dgm:spPr>
        <a:ln>
          <a:solidFill>
            <a:schemeClr val="accent6"/>
          </a:solidFill>
        </a:ln>
      </dgm:spPr>
      <dgm:t>
        <a:bodyPr/>
        <a:lstStyle/>
        <a:p>
          <a:endParaRPr lang="en-US" sz="1000"/>
        </a:p>
      </dgm:t>
    </dgm:pt>
    <dgm:pt modelId="{0A3E3F18-6672-204A-99C5-914819ADAF36}" type="parTrans" cxnId="{7BCDCEB9-4C2F-BD4C-A772-2D59B86D03FF}">
      <dgm:prSet/>
      <dgm:spPr/>
      <dgm:t>
        <a:bodyPr/>
        <a:lstStyle/>
        <a:p>
          <a:endParaRPr lang="en-GB"/>
        </a:p>
      </dgm:t>
    </dgm:pt>
    <dgm:pt modelId="{7D8BFC2A-BE1F-BB46-81B1-90A3ECF17BBC}" type="sibTrans" cxnId="{7BCDCEB9-4C2F-BD4C-A772-2D59B86D03FF}">
      <dgm:prSet/>
      <dgm:spPr/>
      <dgm:t>
        <a:bodyPr/>
        <a:lstStyle/>
        <a:p>
          <a:endParaRPr lang="en-GB"/>
        </a:p>
      </dgm:t>
    </dgm:pt>
    <dgm:pt modelId="{0D921754-2E55-1343-8324-C793835AD152}">
      <dgm:prSet custT="1"/>
      <dgm:spPr>
        <a:ln>
          <a:solidFill>
            <a:srgbClr val="F09252"/>
          </a:solidFill>
        </a:ln>
      </dgm:spPr>
      <dgm:t>
        <a:bodyPr/>
        <a:lstStyle/>
        <a:p>
          <a:r>
            <a:rPr lang="en-US" sz="1000"/>
            <a:t>Synthesis and analysis</a:t>
          </a:r>
        </a:p>
      </dgm:t>
    </dgm:pt>
    <dgm:pt modelId="{6D983586-399E-FD4C-B4E5-F14390CB62B6}" type="parTrans" cxnId="{8D3003FE-0570-1345-938B-F0F6D774FE9D}">
      <dgm:prSet/>
      <dgm:spPr/>
      <dgm:t>
        <a:bodyPr/>
        <a:lstStyle/>
        <a:p>
          <a:endParaRPr lang="en-GB"/>
        </a:p>
      </dgm:t>
    </dgm:pt>
    <dgm:pt modelId="{C06D593B-6A6E-654D-8024-3A99F50FB2ED}" type="sibTrans" cxnId="{8D3003FE-0570-1345-938B-F0F6D774FE9D}">
      <dgm:prSet/>
      <dgm:spPr/>
      <dgm:t>
        <a:bodyPr/>
        <a:lstStyle/>
        <a:p>
          <a:endParaRPr lang="en-GB"/>
        </a:p>
      </dgm:t>
    </dgm:pt>
    <dgm:pt modelId="{74BE65FD-CA17-294E-8E1E-9383D823C278}">
      <dgm:prSet custT="1"/>
      <dgm:spPr>
        <a:ln>
          <a:solidFill>
            <a:srgbClr val="F09252"/>
          </a:solidFill>
        </a:ln>
      </dgm:spPr>
      <dgm:t>
        <a:bodyPr/>
        <a:lstStyle/>
        <a:p>
          <a:r>
            <a:rPr lang="en-US" sz="1000"/>
            <a:t>Country feedback on preliminary finindings</a:t>
          </a:r>
        </a:p>
      </dgm:t>
    </dgm:pt>
    <dgm:pt modelId="{470B5528-A001-994B-A3E9-23A7285C03A3}" type="parTrans" cxnId="{78BDC326-2DC8-764D-80F3-F6CC63686C3D}">
      <dgm:prSet/>
      <dgm:spPr/>
      <dgm:t>
        <a:bodyPr/>
        <a:lstStyle/>
        <a:p>
          <a:endParaRPr lang="en-GB"/>
        </a:p>
      </dgm:t>
    </dgm:pt>
    <dgm:pt modelId="{44B92CB9-013D-3F4E-800E-AEBDCA6F44AB}" type="sibTrans" cxnId="{78BDC326-2DC8-764D-80F3-F6CC63686C3D}">
      <dgm:prSet/>
      <dgm:spPr/>
      <dgm:t>
        <a:bodyPr/>
        <a:lstStyle/>
        <a:p>
          <a:endParaRPr lang="en-GB"/>
        </a:p>
      </dgm:t>
    </dgm:pt>
    <dgm:pt modelId="{3294B184-D7F9-498A-8C60-E4BD78D00783}" type="pres">
      <dgm:prSet presAssocID="{A243DC03-19CC-4E5A-8EF7-AAEABE7B9FA7}" presName="linearFlow" presStyleCnt="0">
        <dgm:presLayoutVars>
          <dgm:dir/>
          <dgm:animLvl val="lvl"/>
          <dgm:resizeHandles val="exact"/>
        </dgm:presLayoutVars>
      </dgm:prSet>
      <dgm:spPr/>
    </dgm:pt>
    <dgm:pt modelId="{C5321CE4-A45A-452D-BC9C-19D6CECD8D20}" type="pres">
      <dgm:prSet presAssocID="{F99F9568-844B-4EDF-8B3E-62BD6495E4BB}" presName="composite" presStyleCnt="0"/>
      <dgm:spPr/>
    </dgm:pt>
    <dgm:pt modelId="{A87091D3-D7C5-4C21-B0D4-2013E5226C3E}" type="pres">
      <dgm:prSet presAssocID="{F99F9568-844B-4EDF-8B3E-62BD6495E4BB}" presName="parTx" presStyleLbl="node1" presStyleIdx="0" presStyleCnt="3">
        <dgm:presLayoutVars>
          <dgm:chMax val="0"/>
          <dgm:chPref val="0"/>
          <dgm:bulletEnabled val="1"/>
        </dgm:presLayoutVars>
      </dgm:prSet>
      <dgm:spPr/>
    </dgm:pt>
    <dgm:pt modelId="{AAD471DA-1A3E-44DD-BACD-4C80F814F420}" type="pres">
      <dgm:prSet presAssocID="{F99F9568-844B-4EDF-8B3E-62BD6495E4BB}" presName="parSh" presStyleLbl="node1" presStyleIdx="0" presStyleCnt="3" custScaleX="109551"/>
      <dgm:spPr/>
    </dgm:pt>
    <dgm:pt modelId="{9B0743D6-E6CE-4319-8E8D-6FB5C8EA1B9E}" type="pres">
      <dgm:prSet presAssocID="{F99F9568-844B-4EDF-8B3E-62BD6495E4BB}" presName="desTx" presStyleLbl="fgAcc1" presStyleIdx="0" presStyleCnt="3" custScaleX="138661" custScaleY="100000">
        <dgm:presLayoutVars>
          <dgm:bulletEnabled val="1"/>
        </dgm:presLayoutVars>
      </dgm:prSet>
      <dgm:spPr/>
    </dgm:pt>
    <dgm:pt modelId="{F3039DB5-5BF3-47BE-B994-14482ED6AD41}" type="pres">
      <dgm:prSet presAssocID="{87C0D60F-A5AE-466A-A3EC-B6225F05E526}" presName="sibTrans" presStyleLbl="sibTrans2D1" presStyleIdx="0" presStyleCnt="2"/>
      <dgm:spPr/>
    </dgm:pt>
    <dgm:pt modelId="{D53E2996-82CF-4897-80DC-950737442E4E}" type="pres">
      <dgm:prSet presAssocID="{87C0D60F-A5AE-466A-A3EC-B6225F05E526}" presName="connTx" presStyleLbl="sibTrans2D1" presStyleIdx="0" presStyleCnt="2"/>
      <dgm:spPr/>
    </dgm:pt>
    <dgm:pt modelId="{BDC63EEC-4907-42ED-A076-89C9EFCD179B}" type="pres">
      <dgm:prSet presAssocID="{B2F69C14-4BFD-4E81-8955-09E0E1A6BABB}" presName="composite" presStyleCnt="0"/>
      <dgm:spPr/>
    </dgm:pt>
    <dgm:pt modelId="{0F25663F-28BD-4AAB-AF58-EAA8172ED80A}" type="pres">
      <dgm:prSet presAssocID="{B2F69C14-4BFD-4E81-8955-09E0E1A6BABB}" presName="parTx" presStyleLbl="node1" presStyleIdx="0" presStyleCnt="3">
        <dgm:presLayoutVars>
          <dgm:chMax val="0"/>
          <dgm:chPref val="0"/>
          <dgm:bulletEnabled val="1"/>
        </dgm:presLayoutVars>
      </dgm:prSet>
      <dgm:spPr/>
    </dgm:pt>
    <dgm:pt modelId="{22F7CF99-9F44-4529-A0EB-60582A0BC383}" type="pres">
      <dgm:prSet presAssocID="{B2F69C14-4BFD-4E81-8955-09E0E1A6BABB}" presName="parSh" presStyleLbl="node1" presStyleIdx="1" presStyleCnt="3" custScaleX="109551"/>
      <dgm:spPr/>
    </dgm:pt>
    <dgm:pt modelId="{F185E78D-6634-4D6D-A349-0D30282D58F9}" type="pres">
      <dgm:prSet presAssocID="{B2F69C14-4BFD-4E81-8955-09E0E1A6BABB}" presName="desTx" presStyleLbl="fgAcc1" presStyleIdx="1" presStyleCnt="3" custScaleX="150462" custScaleY="97959">
        <dgm:presLayoutVars>
          <dgm:bulletEnabled val="1"/>
        </dgm:presLayoutVars>
      </dgm:prSet>
      <dgm:spPr/>
    </dgm:pt>
    <dgm:pt modelId="{9D8E5808-B1FB-44F5-9831-72ACBC8D7509}" type="pres">
      <dgm:prSet presAssocID="{D57CAEA4-4B1E-4516-947C-2A6ED10088EF}" presName="sibTrans" presStyleLbl="sibTrans2D1" presStyleIdx="1" presStyleCnt="2"/>
      <dgm:spPr/>
    </dgm:pt>
    <dgm:pt modelId="{58CA1C5F-0460-4AF5-B9B2-103BF6E973A1}" type="pres">
      <dgm:prSet presAssocID="{D57CAEA4-4B1E-4516-947C-2A6ED10088EF}" presName="connTx" presStyleLbl="sibTrans2D1" presStyleIdx="1" presStyleCnt="2"/>
      <dgm:spPr/>
    </dgm:pt>
    <dgm:pt modelId="{6B2831DA-C34B-4F68-9473-4BA3121AC130}" type="pres">
      <dgm:prSet presAssocID="{AE34A310-2ED8-4275-B443-3E7D36E1BAF6}" presName="composite" presStyleCnt="0"/>
      <dgm:spPr/>
    </dgm:pt>
    <dgm:pt modelId="{B4FA407F-000B-453B-91E1-67E758B518DD}" type="pres">
      <dgm:prSet presAssocID="{AE34A310-2ED8-4275-B443-3E7D36E1BAF6}" presName="parTx" presStyleLbl="node1" presStyleIdx="1" presStyleCnt="3">
        <dgm:presLayoutVars>
          <dgm:chMax val="0"/>
          <dgm:chPref val="0"/>
          <dgm:bulletEnabled val="1"/>
        </dgm:presLayoutVars>
      </dgm:prSet>
      <dgm:spPr/>
    </dgm:pt>
    <dgm:pt modelId="{890207F9-57CD-45AE-A88D-D5C6075F0352}" type="pres">
      <dgm:prSet presAssocID="{AE34A310-2ED8-4275-B443-3E7D36E1BAF6}" presName="parSh" presStyleLbl="node1" presStyleIdx="2" presStyleCnt="3" custScaleX="109551"/>
      <dgm:spPr/>
    </dgm:pt>
    <dgm:pt modelId="{AEAE4A2B-B8E4-4E64-9859-244E3688C260}" type="pres">
      <dgm:prSet presAssocID="{AE34A310-2ED8-4275-B443-3E7D36E1BAF6}" presName="desTx" presStyleLbl="fgAcc1" presStyleIdx="2" presStyleCnt="3" custScaleX="166619" custScaleY="97959" custLinFactNeighborX="-31" custLinFactNeighborY="-50">
        <dgm:presLayoutVars>
          <dgm:bulletEnabled val="1"/>
        </dgm:presLayoutVars>
      </dgm:prSet>
      <dgm:spPr/>
    </dgm:pt>
  </dgm:ptLst>
  <dgm:cxnLst>
    <dgm:cxn modelId="{E91D3902-9A88-4175-BB4C-7CD873403173}" srcId="{B2F69C14-4BFD-4E81-8955-09E0E1A6BABB}" destId="{3D5726E6-0DE6-4FE7-A442-C3F15812525B}" srcOrd="1" destOrd="0" parTransId="{87BB9E96-322F-46BD-92E4-1BFCCD1A6C2C}" sibTransId="{173E462F-A440-42AC-BFCF-A30850CDD625}"/>
    <dgm:cxn modelId="{C3AAF004-98C2-4DBA-A4CD-63F85239ABC2}" srcId="{AE34A310-2ED8-4275-B443-3E7D36E1BAF6}" destId="{56CE0798-C6A8-45E9-AAFF-BD4D26F79EB9}" srcOrd="2" destOrd="0" parTransId="{7B542CD0-9C6F-4944-913D-F00B6251CB49}" sibTransId="{37D65AEC-BBCC-440A-8D51-012FE35E33E2}"/>
    <dgm:cxn modelId="{05CEBB17-937E-D94D-A039-9035337AA93A}" type="presOf" srcId="{F99F9568-844B-4EDF-8B3E-62BD6495E4BB}" destId="{AAD471DA-1A3E-44DD-BACD-4C80F814F420}" srcOrd="1" destOrd="0" presId="urn:microsoft.com/office/officeart/2005/8/layout/process3"/>
    <dgm:cxn modelId="{920DBE1E-B2AC-49BD-A379-63FEF9413F29}" srcId="{A243DC03-19CC-4E5A-8EF7-AAEABE7B9FA7}" destId="{B2F69C14-4BFD-4E81-8955-09E0E1A6BABB}" srcOrd="1" destOrd="0" parTransId="{C8204EEB-79C9-4628-96AA-73800318ECC5}" sibTransId="{D57CAEA4-4B1E-4516-947C-2A6ED10088EF}"/>
    <dgm:cxn modelId="{78BDC326-2DC8-764D-80F3-F6CC63686C3D}" srcId="{AE34A310-2ED8-4275-B443-3E7D36E1BAF6}" destId="{74BE65FD-CA17-294E-8E1E-9383D823C278}" srcOrd="1" destOrd="0" parTransId="{470B5528-A001-994B-A3E9-23A7285C03A3}" sibTransId="{44B92CB9-013D-3F4E-800E-AEBDCA6F44AB}"/>
    <dgm:cxn modelId="{81906D2B-3436-AD46-A793-17A5C2ABDC46}" srcId="{F99F9568-844B-4EDF-8B3E-62BD6495E4BB}" destId="{620AC44B-1DD9-B045-AB2F-DA94C6DDC507}" srcOrd="0" destOrd="0" parTransId="{70D9898A-8B3C-FB4F-9E55-047AE1C4120E}" sibTransId="{0C9E57EB-2AAE-7143-B5F6-1B9702B6FCA6}"/>
    <dgm:cxn modelId="{6D862F2D-F18B-A744-9D22-B938A9E78769}" type="presOf" srcId="{AE34A310-2ED8-4275-B443-3E7D36E1BAF6}" destId="{B4FA407F-000B-453B-91E1-67E758B518DD}" srcOrd="0" destOrd="0" presId="urn:microsoft.com/office/officeart/2005/8/layout/process3"/>
    <dgm:cxn modelId="{01D2DA32-5CFC-4677-83BF-3601BDD5D65F}" srcId="{A243DC03-19CC-4E5A-8EF7-AAEABE7B9FA7}" destId="{AE34A310-2ED8-4275-B443-3E7D36E1BAF6}" srcOrd="2" destOrd="0" parTransId="{296C716D-96FA-4CF1-BFE3-00F0C26F41CC}" sibTransId="{23046B84-65E2-447B-B24D-7E5CFB595428}"/>
    <dgm:cxn modelId="{93873F63-A263-4A4C-B486-E34429D5FDBF}" type="presOf" srcId="{D5CC1839-F76A-448A-B3BC-C1A0336D0BAB}" destId="{9B0743D6-E6CE-4319-8E8D-6FB5C8EA1B9E}" srcOrd="0" destOrd="2" presId="urn:microsoft.com/office/officeart/2005/8/layout/process3"/>
    <dgm:cxn modelId="{F5CFB451-AE5D-7C45-847A-FBA89C841503}" type="presOf" srcId="{4289D066-B0A0-E34B-8EDD-42D7F9A89158}" destId="{9B0743D6-E6CE-4319-8E8D-6FB5C8EA1B9E}" srcOrd="0" destOrd="1" presId="urn:microsoft.com/office/officeart/2005/8/layout/process3"/>
    <dgm:cxn modelId="{CE105E55-5132-754A-B89D-8EC2746CE664}" type="presOf" srcId="{0D921754-2E55-1343-8324-C793835AD152}" destId="{AEAE4A2B-B8E4-4E64-9859-244E3688C260}" srcOrd="0" destOrd="0" presId="urn:microsoft.com/office/officeart/2005/8/layout/process3"/>
    <dgm:cxn modelId="{805C4983-8762-2B47-83CE-87039C731595}" type="presOf" srcId="{87C0D60F-A5AE-466A-A3EC-B6225F05E526}" destId="{F3039DB5-5BF3-47BE-B994-14482ED6AD41}" srcOrd="0" destOrd="0" presId="urn:microsoft.com/office/officeart/2005/8/layout/process3"/>
    <dgm:cxn modelId="{F44E6D8B-5D65-6440-AF4C-ACB3BB55980F}" type="presOf" srcId="{D57CAEA4-4B1E-4516-947C-2A6ED10088EF}" destId="{9D8E5808-B1FB-44F5-9831-72ACBC8D7509}" srcOrd="0" destOrd="0" presId="urn:microsoft.com/office/officeart/2005/8/layout/process3"/>
    <dgm:cxn modelId="{6122A08F-BFE3-2A40-86C4-80349221C7D1}" type="presOf" srcId="{3D5726E6-0DE6-4FE7-A442-C3F15812525B}" destId="{F185E78D-6634-4D6D-A349-0D30282D58F9}" srcOrd="0" destOrd="1" presId="urn:microsoft.com/office/officeart/2005/8/layout/process3"/>
    <dgm:cxn modelId="{4A407D90-4A68-F94D-8181-2C7DB43E8392}" type="presOf" srcId="{5D70F22B-53EE-42FA-9519-A0DE6ADC1935}" destId="{F185E78D-6634-4D6D-A349-0D30282D58F9}" srcOrd="0" destOrd="0" presId="urn:microsoft.com/office/officeart/2005/8/layout/process3"/>
    <dgm:cxn modelId="{A10C929C-6B21-7D41-BC4A-1BF2FFCA7A15}" type="presOf" srcId="{87C0D60F-A5AE-466A-A3EC-B6225F05E526}" destId="{D53E2996-82CF-4897-80DC-950737442E4E}" srcOrd="1" destOrd="0" presId="urn:microsoft.com/office/officeart/2005/8/layout/process3"/>
    <dgm:cxn modelId="{EFA4D19F-9AB2-1144-8994-5DBC02F22D0C}" type="presOf" srcId="{A243DC03-19CC-4E5A-8EF7-AAEABE7B9FA7}" destId="{3294B184-D7F9-498A-8C60-E4BD78D00783}" srcOrd="0" destOrd="0" presId="urn:microsoft.com/office/officeart/2005/8/layout/process3"/>
    <dgm:cxn modelId="{044814A1-CE73-3A4D-9A02-9385E8DC090D}" type="presOf" srcId="{B2F69C14-4BFD-4E81-8955-09E0E1A6BABB}" destId="{22F7CF99-9F44-4529-A0EB-60582A0BC383}" srcOrd="1" destOrd="0" presId="urn:microsoft.com/office/officeart/2005/8/layout/process3"/>
    <dgm:cxn modelId="{93B8B9A3-373F-DA43-828A-38C6C7F80A16}" type="presOf" srcId="{AE34A310-2ED8-4275-B443-3E7D36E1BAF6}" destId="{890207F9-57CD-45AE-A88D-D5C6075F0352}" srcOrd="1" destOrd="0" presId="urn:microsoft.com/office/officeart/2005/8/layout/process3"/>
    <dgm:cxn modelId="{6D75C4A4-021F-814A-9B3C-FD87B57BF4A6}" type="presOf" srcId="{F99F9568-844B-4EDF-8B3E-62BD6495E4BB}" destId="{A87091D3-D7C5-4C21-B0D4-2013E5226C3E}" srcOrd="0" destOrd="0" presId="urn:microsoft.com/office/officeart/2005/8/layout/process3"/>
    <dgm:cxn modelId="{5A5B9DAB-DB2B-4651-9D5F-916E3DD3AC08}" srcId="{A243DC03-19CC-4E5A-8EF7-AAEABE7B9FA7}" destId="{F99F9568-844B-4EDF-8B3E-62BD6495E4BB}" srcOrd="0" destOrd="0" parTransId="{F79F2D31-06D5-4F3D-899A-DBD9D4261DC9}" sibTransId="{87C0D60F-A5AE-466A-A3EC-B6225F05E526}"/>
    <dgm:cxn modelId="{7BCDCEB9-4C2F-BD4C-A772-2D59B86D03FF}" srcId="{F99F9568-844B-4EDF-8B3E-62BD6495E4BB}" destId="{4289D066-B0A0-E34B-8EDD-42D7F9A89158}" srcOrd="1" destOrd="0" parTransId="{0A3E3F18-6672-204A-99C5-914819ADAF36}" sibTransId="{7D8BFC2A-BE1F-BB46-81B1-90A3ECF17BBC}"/>
    <dgm:cxn modelId="{E54263BA-C951-4C41-A1B4-286146336C37}" srcId="{F99F9568-844B-4EDF-8B3E-62BD6495E4BB}" destId="{D5CC1839-F76A-448A-B3BC-C1A0336D0BAB}" srcOrd="2" destOrd="0" parTransId="{CA62CC42-8DB1-47A2-9E68-A0844B49F221}" sibTransId="{E2AC1DEA-BE8F-43E9-A918-0C865495F5AA}"/>
    <dgm:cxn modelId="{BFEF5FBD-2095-484B-A28D-2FE158454962}" type="presOf" srcId="{B2F69C14-4BFD-4E81-8955-09E0E1A6BABB}" destId="{0F25663F-28BD-4AAB-AF58-EAA8172ED80A}" srcOrd="0" destOrd="0" presId="urn:microsoft.com/office/officeart/2005/8/layout/process3"/>
    <dgm:cxn modelId="{1BA7FAC4-93F9-4523-9797-B1F474A54714}" srcId="{B2F69C14-4BFD-4E81-8955-09E0E1A6BABB}" destId="{5D70F22B-53EE-42FA-9519-A0DE6ADC1935}" srcOrd="0" destOrd="0" parTransId="{6D37BDCC-CB82-4516-AA0F-DA7316B8976F}" sibTransId="{67B161E7-16F4-4701-B82D-15693DC57602}"/>
    <dgm:cxn modelId="{EE61CBCD-0208-7347-B4C7-1C06F5773975}" type="presOf" srcId="{D57CAEA4-4B1E-4516-947C-2A6ED10088EF}" destId="{58CA1C5F-0460-4AF5-B9B2-103BF6E973A1}" srcOrd="1" destOrd="0" presId="urn:microsoft.com/office/officeart/2005/8/layout/process3"/>
    <dgm:cxn modelId="{DF0165EC-EDB5-0E4C-95B3-0AC059D74A65}" type="presOf" srcId="{74BE65FD-CA17-294E-8E1E-9383D823C278}" destId="{AEAE4A2B-B8E4-4E64-9859-244E3688C260}" srcOrd="0" destOrd="1" presId="urn:microsoft.com/office/officeart/2005/8/layout/process3"/>
    <dgm:cxn modelId="{060308F8-3A89-2B4E-B738-9C11F8171C4C}" type="presOf" srcId="{620AC44B-1DD9-B045-AB2F-DA94C6DDC507}" destId="{9B0743D6-E6CE-4319-8E8D-6FB5C8EA1B9E}" srcOrd="0" destOrd="0" presId="urn:microsoft.com/office/officeart/2005/8/layout/process3"/>
    <dgm:cxn modelId="{08F390FD-7C7E-474B-876F-8B50E1750748}" type="presOf" srcId="{56CE0798-C6A8-45E9-AAFF-BD4D26F79EB9}" destId="{AEAE4A2B-B8E4-4E64-9859-244E3688C260}" srcOrd="0" destOrd="2" presId="urn:microsoft.com/office/officeart/2005/8/layout/process3"/>
    <dgm:cxn modelId="{8D3003FE-0570-1345-938B-F0F6D774FE9D}" srcId="{AE34A310-2ED8-4275-B443-3E7D36E1BAF6}" destId="{0D921754-2E55-1343-8324-C793835AD152}" srcOrd="0" destOrd="0" parTransId="{6D983586-399E-FD4C-B4E5-F14390CB62B6}" sibTransId="{C06D593B-6A6E-654D-8024-3A99F50FB2ED}"/>
    <dgm:cxn modelId="{0D56652E-65FC-8E42-B460-47E2E7C765B6}" type="presParOf" srcId="{3294B184-D7F9-498A-8C60-E4BD78D00783}" destId="{C5321CE4-A45A-452D-BC9C-19D6CECD8D20}" srcOrd="0" destOrd="0" presId="urn:microsoft.com/office/officeart/2005/8/layout/process3"/>
    <dgm:cxn modelId="{247144E7-D2FD-5A40-A764-7D2F323C0A5B}" type="presParOf" srcId="{C5321CE4-A45A-452D-BC9C-19D6CECD8D20}" destId="{A87091D3-D7C5-4C21-B0D4-2013E5226C3E}" srcOrd="0" destOrd="0" presId="urn:microsoft.com/office/officeart/2005/8/layout/process3"/>
    <dgm:cxn modelId="{B489604B-CAC4-E04D-87D8-D29DACF0D05B}" type="presParOf" srcId="{C5321CE4-A45A-452D-BC9C-19D6CECD8D20}" destId="{AAD471DA-1A3E-44DD-BACD-4C80F814F420}" srcOrd="1" destOrd="0" presId="urn:microsoft.com/office/officeart/2005/8/layout/process3"/>
    <dgm:cxn modelId="{BB6937E0-2691-F74A-8ABF-6CB8BEADAC1D}" type="presParOf" srcId="{C5321CE4-A45A-452D-BC9C-19D6CECD8D20}" destId="{9B0743D6-E6CE-4319-8E8D-6FB5C8EA1B9E}" srcOrd="2" destOrd="0" presId="urn:microsoft.com/office/officeart/2005/8/layout/process3"/>
    <dgm:cxn modelId="{66577E52-C598-E249-9931-A77A7A6A1734}" type="presParOf" srcId="{3294B184-D7F9-498A-8C60-E4BD78D00783}" destId="{F3039DB5-5BF3-47BE-B994-14482ED6AD41}" srcOrd="1" destOrd="0" presId="urn:microsoft.com/office/officeart/2005/8/layout/process3"/>
    <dgm:cxn modelId="{91E75C53-15E5-E54F-BD3D-23E41A028F58}" type="presParOf" srcId="{F3039DB5-5BF3-47BE-B994-14482ED6AD41}" destId="{D53E2996-82CF-4897-80DC-950737442E4E}" srcOrd="0" destOrd="0" presId="urn:microsoft.com/office/officeart/2005/8/layout/process3"/>
    <dgm:cxn modelId="{B7816753-1C6F-1946-BDCB-086359E14CB2}" type="presParOf" srcId="{3294B184-D7F9-498A-8C60-E4BD78D00783}" destId="{BDC63EEC-4907-42ED-A076-89C9EFCD179B}" srcOrd="2" destOrd="0" presId="urn:microsoft.com/office/officeart/2005/8/layout/process3"/>
    <dgm:cxn modelId="{12CE71C5-C9AF-0F40-9DD9-85744E5BF57D}" type="presParOf" srcId="{BDC63EEC-4907-42ED-A076-89C9EFCD179B}" destId="{0F25663F-28BD-4AAB-AF58-EAA8172ED80A}" srcOrd="0" destOrd="0" presId="urn:microsoft.com/office/officeart/2005/8/layout/process3"/>
    <dgm:cxn modelId="{5123FAF6-BFF4-CE4D-A85E-A9DDC5283040}" type="presParOf" srcId="{BDC63EEC-4907-42ED-A076-89C9EFCD179B}" destId="{22F7CF99-9F44-4529-A0EB-60582A0BC383}" srcOrd="1" destOrd="0" presId="urn:microsoft.com/office/officeart/2005/8/layout/process3"/>
    <dgm:cxn modelId="{BDE8DAF0-FA91-304E-B5B9-0A7BA3A90FC3}" type="presParOf" srcId="{BDC63EEC-4907-42ED-A076-89C9EFCD179B}" destId="{F185E78D-6634-4D6D-A349-0D30282D58F9}" srcOrd="2" destOrd="0" presId="urn:microsoft.com/office/officeart/2005/8/layout/process3"/>
    <dgm:cxn modelId="{B0E7ABEF-FB03-E446-85D4-19E2EE7FBBFE}" type="presParOf" srcId="{3294B184-D7F9-498A-8C60-E4BD78D00783}" destId="{9D8E5808-B1FB-44F5-9831-72ACBC8D7509}" srcOrd="3" destOrd="0" presId="urn:microsoft.com/office/officeart/2005/8/layout/process3"/>
    <dgm:cxn modelId="{F10B6CB1-E571-9E40-8DAE-64818661AD68}" type="presParOf" srcId="{9D8E5808-B1FB-44F5-9831-72ACBC8D7509}" destId="{58CA1C5F-0460-4AF5-B9B2-103BF6E973A1}" srcOrd="0" destOrd="0" presId="urn:microsoft.com/office/officeart/2005/8/layout/process3"/>
    <dgm:cxn modelId="{0CABD6F6-7FC8-0B4F-A2A8-9F56DFDD46A8}" type="presParOf" srcId="{3294B184-D7F9-498A-8C60-E4BD78D00783}" destId="{6B2831DA-C34B-4F68-9473-4BA3121AC130}" srcOrd="4" destOrd="0" presId="urn:microsoft.com/office/officeart/2005/8/layout/process3"/>
    <dgm:cxn modelId="{0C3FF6E6-072A-1445-86F8-04F8B54B5125}" type="presParOf" srcId="{6B2831DA-C34B-4F68-9473-4BA3121AC130}" destId="{B4FA407F-000B-453B-91E1-67E758B518DD}" srcOrd="0" destOrd="0" presId="urn:microsoft.com/office/officeart/2005/8/layout/process3"/>
    <dgm:cxn modelId="{B7AB11C8-9B61-234D-8491-8EF0142BAA5F}" type="presParOf" srcId="{6B2831DA-C34B-4F68-9473-4BA3121AC130}" destId="{890207F9-57CD-45AE-A88D-D5C6075F0352}" srcOrd="1" destOrd="0" presId="urn:microsoft.com/office/officeart/2005/8/layout/process3"/>
    <dgm:cxn modelId="{38254AAD-0862-AD44-BCDD-D2F8281CF48E}" type="presParOf" srcId="{6B2831DA-C34B-4F68-9473-4BA3121AC130}" destId="{AEAE4A2B-B8E4-4E64-9859-244E3688C260}" srcOrd="2" destOrd="0" presId="urn:microsoft.com/office/officeart/2005/8/layout/process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D471DA-1A3E-44DD-BACD-4C80F814F420}">
      <dsp:nvSpPr>
        <dsp:cNvPr id="0" name=""/>
        <dsp:cNvSpPr/>
      </dsp:nvSpPr>
      <dsp:spPr>
        <a:xfrm>
          <a:off x="4068" y="15083"/>
          <a:ext cx="1083781" cy="593576"/>
        </a:xfrm>
        <a:prstGeom prst="roundRect">
          <a:avLst>
            <a:gd name="adj" fmla="val 10000"/>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ctr" defTabSz="444500">
            <a:lnSpc>
              <a:spcPct val="90000"/>
            </a:lnSpc>
            <a:spcBef>
              <a:spcPct val="0"/>
            </a:spcBef>
            <a:spcAft>
              <a:spcPts val="0"/>
            </a:spcAft>
            <a:buNone/>
          </a:pPr>
          <a:r>
            <a:rPr lang="en-US" sz="1000" b="1" kern="1200"/>
            <a:t>Inception</a:t>
          </a:r>
        </a:p>
        <a:p>
          <a:pPr marL="0" lvl="0" indent="0" algn="ctr" defTabSz="444500">
            <a:lnSpc>
              <a:spcPct val="90000"/>
            </a:lnSpc>
            <a:spcBef>
              <a:spcPct val="0"/>
            </a:spcBef>
            <a:spcAft>
              <a:spcPts val="0"/>
            </a:spcAft>
            <a:buNone/>
          </a:pPr>
          <a:r>
            <a:rPr lang="en-US" sz="1000" b="1" kern="1200"/>
            <a:t>Phase</a:t>
          </a:r>
        </a:p>
      </dsp:txBody>
      <dsp:txXfrm>
        <a:off x="4068" y="15083"/>
        <a:ext cx="1083781" cy="395717"/>
      </dsp:txXfrm>
    </dsp:sp>
    <dsp:sp modelId="{9B0743D6-E6CE-4319-8E8D-6FB5C8EA1B9E}">
      <dsp:nvSpPr>
        <dsp:cNvPr id="0" name=""/>
        <dsp:cNvSpPr/>
      </dsp:nvSpPr>
      <dsp:spPr>
        <a:xfrm>
          <a:off x="62703" y="410800"/>
          <a:ext cx="1371764" cy="1172498"/>
        </a:xfrm>
        <a:prstGeom prst="roundRect">
          <a:avLst>
            <a:gd name="adj" fmla="val 10000"/>
          </a:avLst>
        </a:prstGeom>
        <a:solidFill>
          <a:schemeClr val="lt1">
            <a:alpha val="90000"/>
            <a:hueOff val="0"/>
            <a:satOff val="0"/>
            <a:lumOff val="0"/>
            <a:alphaOff val="0"/>
          </a:schemeClr>
        </a:solid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US" sz="1000" kern="1200"/>
            <a:t>Desk review</a:t>
          </a:r>
        </a:p>
        <a:p>
          <a:pPr marL="57150" lvl="1" indent="-57150" algn="l" defTabSz="444500">
            <a:lnSpc>
              <a:spcPct val="90000"/>
            </a:lnSpc>
            <a:spcBef>
              <a:spcPct val="0"/>
            </a:spcBef>
            <a:spcAft>
              <a:spcPct val="15000"/>
            </a:spcAft>
            <a:buChar char="•"/>
          </a:pPr>
          <a:endParaRPr lang="en-US" sz="1000" kern="1200"/>
        </a:p>
        <a:p>
          <a:pPr marL="57150" lvl="1" indent="-57150" algn="l" defTabSz="444500">
            <a:lnSpc>
              <a:spcPct val="90000"/>
            </a:lnSpc>
            <a:spcBef>
              <a:spcPct val="0"/>
            </a:spcBef>
            <a:spcAft>
              <a:spcPct val="15000"/>
            </a:spcAft>
            <a:buChar char="•"/>
          </a:pPr>
          <a:r>
            <a:rPr lang="en-US" sz="1000" kern="1200"/>
            <a:t>Two scoping meetings with UN Country Office</a:t>
          </a:r>
        </a:p>
      </dsp:txBody>
      <dsp:txXfrm>
        <a:off x="97044" y="445141"/>
        <a:ext cx="1303082" cy="1103816"/>
      </dsp:txXfrm>
    </dsp:sp>
    <dsp:sp modelId="{F3039DB5-5BF3-47BE-B994-14482ED6AD41}">
      <dsp:nvSpPr>
        <dsp:cNvPr id="0" name=""/>
        <dsp:cNvSpPr/>
      </dsp:nvSpPr>
      <dsp:spPr>
        <a:xfrm rot="55347">
          <a:off x="1273795" y="104682"/>
          <a:ext cx="394310" cy="246305"/>
        </a:xfrm>
        <a:prstGeom prst="rightArrow">
          <a:avLst>
            <a:gd name="adj1" fmla="val 60000"/>
            <a:gd name="adj2" fmla="val 50000"/>
          </a:avLst>
        </a:prstGeom>
        <a:solidFill>
          <a:schemeClr val="accent6"/>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1273800" y="153348"/>
        <a:ext cx="320419" cy="147783"/>
      </dsp:txXfrm>
    </dsp:sp>
    <dsp:sp modelId="{22F7CF99-9F44-4529-A0EB-60582A0BC383}">
      <dsp:nvSpPr>
        <dsp:cNvPr id="0" name=""/>
        <dsp:cNvSpPr/>
      </dsp:nvSpPr>
      <dsp:spPr>
        <a:xfrm>
          <a:off x="1831735" y="44510"/>
          <a:ext cx="1083781" cy="593576"/>
        </a:xfrm>
        <a:prstGeom prst="roundRect">
          <a:avLst>
            <a:gd name="adj" fmla="val 10000"/>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ctr" defTabSz="444500">
            <a:lnSpc>
              <a:spcPct val="90000"/>
            </a:lnSpc>
            <a:spcBef>
              <a:spcPct val="0"/>
            </a:spcBef>
            <a:spcAft>
              <a:spcPts val="0"/>
            </a:spcAft>
            <a:buNone/>
          </a:pPr>
          <a:r>
            <a:rPr lang="en-US" sz="1000" b="1" kern="1200"/>
            <a:t>Data Collection</a:t>
          </a:r>
        </a:p>
        <a:p>
          <a:pPr marL="0" lvl="0" indent="0" algn="ctr" defTabSz="444500">
            <a:lnSpc>
              <a:spcPct val="90000"/>
            </a:lnSpc>
            <a:spcBef>
              <a:spcPct val="0"/>
            </a:spcBef>
            <a:spcAft>
              <a:spcPts val="0"/>
            </a:spcAft>
            <a:buNone/>
          </a:pPr>
          <a:r>
            <a:rPr lang="en-US" sz="1000" b="1" kern="1200"/>
            <a:t>Phase</a:t>
          </a:r>
        </a:p>
      </dsp:txBody>
      <dsp:txXfrm>
        <a:off x="1831735" y="44510"/>
        <a:ext cx="1083781" cy="395717"/>
      </dsp:txXfrm>
    </dsp:sp>
    <dsp:sp modelId="{F185E78D-6634-4D6D-A349-0D30282D58F9}">
      <dsp:nvSpPr>
        <dsp:cNvPr id="0" name=""/>
        <dsp:cNvSpPr/>
      </dsp:nvSpPr>
      <dsp:spPr>
        <a:xfrm>
          <a:off x="1831996" y="451710"/>
          <a:ext cx="1488511" cy="1102162"/>
        </a:xfrm>
        <a:prstGeom prst="roundRect">
          <a:avLst>
            <a:gd name="adj" fmla="val 10000"/>
          </a:avLst>
        </a:prstGeom>
        <a:solidFill>
          <a:schemeClr val="lt1">
            <a:alpha val="90000"/>
            <a:hueOff val="0"/>
            <a:satOff val="0"/>
            <a:lumOff val="0"/>
            <a:alphaOff val="0"/>
          </a:schemeClr>
        </a:solidFill>
        <a:ln w="12700" cap="flat" cmpd="sng" algn="ctr">
          <a:solidFill>
            <a:schemeClr val="bg1">
              <a:lumMod val="5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US" sz="1000" kern="1200"/>
            <a:t>Desk review</a:t>
          </a:r>
        </a:p>
        <a:p>
          <a:pPr marL="57150" lvl="1" indent="-57150" algn="l" defTabSz="444500">
            <a:lnSpc>
              <a:spcPct val="90000"/>
            </a:lnSpc>
            <a:spcBef>
              <a:spcPct val="0"/>
            </a:spcBef>
            <a:spcAft>
              <a:spcPct val="15000"/>
            </a:spcAft>
            <a:buChar char="•"/>
          </a:pPr>
          <a:r>
            <a:rPr lang="en-US" sz="1000" kern="1200"/>
            <a:t>Key Informant Interviews; 12 KIIs with different stakeholders</a:t>
          </a:r>
        </a:p>
      </dsp:txBody>
      <dsp:txXfrm>
        <a:off x="1864277" y="483991"/>
        <a:ext cx="1423949" cy="1037600"/>
      </dsp:txXfrm>
    </dsp:sp>
    <dsp:sp modelId="{9D8E5808-B1FB-44F5-9831-72ACBC8D7509}">
      <dsp:nvSpPr>
        <dsp:cNvPr id="0" name=""/>
        <dsp:cNvSpPr/>
      </dsp:nvSpPr>
      <dsp:spPr>
        <a:xfrm rot="21579711">
          <a:off x="3135991" y="113337"/>
          <a:ext cx="467424" cy="246305"/>
        </a:xfrm>
        <a:prstGeom prst="rightArrow">
          <a:avLst>
            <a:gd name="adj1" fmla="val 60000"/>
            <a:gd name="adj2" fmla="val 50000"/>
          </a:avLst>
        </a:prstGeom>
        <a:solidFill>
          <a:srgbClr val="F19759"/>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3135992" y="162816"/>
        <a:ext cx="393533" cy="147783"/>
      </dsp:txXfrm>
    </dsp:sp>
    <dsp:sp modelId="{890207F9-57CD-45AE-A88D-D5C6075F0352}">
      <dsp:nvSpPr>
        <dsp:cNvPr id="0" name=""/>
        <dsp:cNvSpPr/>
      </dsp:nvSpPr>
      <dsp:spPr>
        <a:xfrm>
          <a:off x="3797433" y="32909"/>
          <a:ext cx="1083781" cy="593576"/>
        </a:xfrm>
        <a:prstGeom prst="roundRect">
          <a:avLst>
            <a:gd name="adj" fmla="val 10000"/>
          </a:avLst>
        </a:prstGeom>
        <a:solidFill>
          <a:srgbClr val="F0925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36000" bIns="38100" numCol="1" spcCol="1270" anchor="t" anchorCtr="0">
          <a:noAutofit/>
        </a:bodyPr>
        <a:lstStyle/>
        <a:p>
          <a:pPr marL="0" lvl="0" indent="0" algn="ctr" defTabSz="444500">
            <a:lnSpc>
              <a:spcPct val="90000"/>
            </a:lnSpc>
            <a:spcBef>
              <a:spcPct val="0"/>
            </a:spcBef>
            <a:spcAft>
              <a:spcPts val="0"/>
            </a:spcAft>
            <a:buNone/>
          </a:pPr>
          <a:r>
            <a:rPr lang="en-US" sz="1000" b="1" kern="1200"/>
            <a:t>Reporting</a:t>
          </a:r>
        </a:p>
        <a:p>
          <a:pPr marL="0" lvl="0" indent="0" algn="ctr" defTabSz="444500">
            <a:lnSpc>
              <a:spcPct val="90000"/>
            </a:lnSpc>
            <a:spcBef>
              <a:spcPct val="0"/>
            </a:spcBef>
            <a:spcAft>
              <a:spcPts val="0"/>
            </a:spcAft>
            <a:buNone/>
          </a:pPr>
          <a:r>
            <a:rPr lang="en-US" sz="1000" b="1" kern="1200"/>
            <a:t>Phase</a:t>
          </a:r>
        </a:p>
      </dsp:txBody>
      <dsp:txXfrm>
        <a:off x="3797433" y="32909"/>
        <a:ext cx="1083781" cy="395717"/>
      </dsp:txXfrm>
    </dsp:sp>
    <dsp:sp modelId="{AEAE4A2B-B8E4-4E64-9859-244E3688C260}">
      <dsp:nvSpPr>
        <dsp:cNvPr id="0" name=""/>
        <dsp:cNvSpPr/>
      </dsp:nvSpPr>
      <dsp:spPr>
        <a:xfrm>
          <a:off x="3717468" y="439773"/>
          <a:ext cx="1648351" cy="1125125"/>
        </a:xfrm>
        <a:prstGeom prst="roundRect">
          <a:avLst>
            <a:gd name="adj" fmla="val 10000"/>
          </a:avLst>
        </a:prstGeom>
        <a:solidFill>
          <a:schemeClr val="lt1">
            <a:alpha val="90000"/>
            <a:hueOff val="0"/>
            <a:satOff val="0"/>
            <a:lumOff val="0"/>
            <a:alphaOff val="0"/>
          </a:schemeClr>
        </a:solidFill>
        <a:ln w="12700" cap="flat" cmpd="sng" algn="ctr">
          <a:solidFill>
            <a:srgbClr val="F09252"/>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US" sz="1000" kern="1200"/>
            <a:t>Synthesis and analysis</a:t>
          </a:r>
        </a:p>
        <a:p>
          <a:pPr marL="57150" lvl="1" indent="-57150" algn="l" defTabSz="444500">
            <a:lnSpc>
              <a:spcPct val="90000"/>
            </a:lnSpc>
            <a:spcBef>
              <a:spcPct val="0"/>
            </a:spcBef>
            <a:spcAft>
              <a:spcPct val="15000"/>
            </a:spcAft>
            <a:buChar char="•"/>
          </a:pPr>
          <a:r>
            <a:rPr lang="en-US" sz="1000" kern="1200"/>
            <a:t>Country feedback on preliminary finindings</a:t>
          </a:r>
        </a:p>
        <a:p>
          <a:pPr marL="57150" lvl="1" indent="-57150" algn="l" defTabSz="444500">
            <a:lnSpc>
              <a:spcPct val="90000"/>
            </a:lnSpc>
            <a:spcBef>
              <a:spcPct val="0"/>
            </a:spcBef>
            <a:spcAft>
              <a:spcPct val="15000"/>
            </a:spcAft>
            <a:buChar char="•"/>
          </a:pPr>
          <a:r>
            <a:rPr lang="en-GB" sz="1000" kern="1200"/>
            <a:t>Drafting the country case study</a:t>
          </a:r>
          <a:endParaRPr lang="en-US" sz="1000" kern="1200"/>
        </a:p>
      </dsp:txBody>
      <dsp:txXfrm>
        <a:off x="3750422" y="472727"/>
        <a:ext cx="1582443" cy="105921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CB64899207B046B21F8BE87F8A91D9" ma:contentTypeVersion="15" ma:contentTypeDescription="Create a new document." ma:contentTypeScope="" ma:versionID="0cdb6244fac9d7dcd53b0475abb50107">
  <xsd:schema xmlns:xsd="http://www.w3.org/2001/XMLSchema" xmlns:xs="http://www.w3.org/2001/XMLSchema" xmlns:p="http://schemas.microsoft.com/office/2006/metadata/properties" xmlns:ns2="1fa9b0e4-1863-4bdd-93f6-2263a2f8be6d" xmlns:ns3="927849de-6c95-4165-ab85-328bc3f81ace" targetNamespace="http://schemas.microsoft.com/office/2006/metadata/properties" ma:root="true" ma:fieldsID="8c92956ad2b26ede69b05c2c71c4408e" ns2:_="" ns3:_="">
    <xsd:import namespace="1fa9b0e4-1863-4bdd-93f6-2263a2f8be6d"/>
    <xsd:import namespace="927849de-6c95-4165-ab85-328bc3f81ac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a9b0e4-1863-4bdd-93f6-2263a2f8be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ee52fc0-0c1d-4433-a19f-e43869d4122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27849de-6c95-4165-ab85-328bc3f81ace"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a54d730-10b6-4e00-be7e-5c76225d6ecd}" ma:internalName="TaxCatchAll" ma:showField="CatchAllData" ma:web="927849de-6c95-4165-ab85-328bc3f81ace">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go:docsCustomData xmlns:go="http://customooxmlschemas.google.com/" roundtripDataSignature="AMtx7mhaJb2VDsBjqyOGdkxLZbVffpf1gQ==">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</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fa9b0e4-1863-4bdd-93f6-2263a2f8be6d">
      <Terms xmlns="http://schemas.microsoft.com/office/infopath/2007/PartnerControls"/>
    </lcf76f155ced4ddcb4097134ff3c332f>
    <TaxCatchAll xmlns="927849de-6c95-4165-ab85-328bc3f81ace"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7FBFD0-3863-4E7F-AFB7-A78607DD63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a9b0e4-1863-4bdd-93f6-2263a2f8be6d"/>
    <ds:schemaRef ds:uri="927849de-6c95-4165-ab85-328bc3f81a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AF551B-BB51-C849-A733-C07920F46D23}">
  <ds:schemaRefs>
    <ds:schemaRef ds:uri="http://schemas.openxmlformats.org/officeDocument/2006/bibliography"/>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7B5328BE-DAC2-4F99-93D5-F7CF6C53AAE6}">
  <ds:schemaRefs>
    <ds:schemaRef ds:uri="http://schemas.microsoft.com/office/2006/metadata/properties"/>
    <ds:schemaRef ds:uri="http://schemas.microsoft.com/office/infopath/2007/PartnerControls"/>
    <ds:schemaRef ds:uri="1fa9b0e4-1863-4bdd-93f6-2263a2f8be6d"/>
    <ds:schemaRef ds:uri="927849de-6c95-4165-ab85-328bc3f81ace"/>
  </ds:schemaRefs>
</ds:datastoreItem>
</file>

<file path=customXml/itemProps5.xml><?xml version="1.0" encoding="utf-8"?>
<ds:datastoreItem xmlns:ds="http://schemas.openxmlformats.org/officeDocument/2006/customXml" ds:itemID="{B7DBCEEA-CFDF-4598-98B1-8F6AE9B040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11423</Words>
  <Characters>65114</Characters>
  <Application>Microsoft Office Word</Application>
  <DocSecurity>0</DocSecurity>
  <Lines>542</Lines>
  <Paragraphs>152</Paragraphs>
  <ScaleCrop>false</ScaleCrop>
  <HeadingPairs>
    <vt:vector size="4" baseType="variant">
      <vt:variant>
        <vt:lpstr>Title</vt:lpstr>
      </vt:variant>
      <vt:variant>
        <vt:i4>1</vt:i4>
      </vt:variant>
      <vt:variant>
        <vt:lpstr>Headings</vt:lpstr>
      </vt:variant>
      <vt:variant>
        <vt:i4>25</vt:i4>
      </vt:variant>
    </vt:vector>
  </HeadingPairs>
  <TitlesOfParts>
    <vt:vector size="26" baseType="lpstr">
      <vt:lpstr/>
      <vt:lpstr>    Contents</vt:lpstr>
      <vt:lpstr>    List of Figures</vt:lpstr>
      <vt:lpstr>    Acronyms</vt:lpstr>
      <vt:lpstr>Background and context</vt:lpstr>
      <vt:lpstr>    Scope and Purpose</vt:lpstr>
      <vt:lpstr>    Research Methodology</vt:lpstr>
      <vt:lpstr>    Limitations</vt:lpstr>
      <vt:lpstr>    Strength of Data</vt:lpstr>
      <vt:lpstr>I: Relevance</vt:lpstr>
      <vt:lpstr>    EQ 1. To what extent are UN Women’s MWGE interventions aligned with regional and</vt:lpstr>
      <vt:lpstr>    EQ 2. To what extent did UN Women’s MWGE programme adapt to changing contexts?</vt:lpstr>
      <vt:lpstr>    EQ 3. What is the comparative advantage of UN Women in leading the MWGE programm</vt:lpstr>
      <vt:lpstr>    EQ 4. How relevant were the programme intervention logic and Theory of Change (T</vt:lpstr>
      <vt:lpstr>III: Effectiveness and impact</vt:lpstr>
      <vt:lpstr>    EQ 5. To what extent has the MWGE programme contributed to behaviour and policy </vt:lpstr>
      <vt:lpstr>Efficiency</vt:lpstr>
      <vt:lpstr>    EQ 6. Has MWGE been efficient, achieving high-impact work in a cost-effective wa</vt:lpstr>
      <vt:lpstr>IV: Gender and Human Rights</vt:lpstr>
      <vt:lpstr>    EQ 7. To what extent was a human rights-based and gender transformative approach</vt:lpstr>
      <vt:lpstr>V: Sustainability</vt:lpstr>
      <vt:lpstr>    EQ 8. What are the indications that MWGE’s interventions and approaches will be </vt:lpstr>
      <vt:lpstr>    EQ 9. How is the programme generating, utilising and sharing lessons and knowled</vt:lpstr>
      <vt:lpstr>Lessons Learned</vt:lpstr>
      <vt:lpstr>Conclusions</vt:lpstr>
      <vt:lpstr>Recommendations</vt:lpstr>
    </vt:vector>
  </TitlesOfParts>
  <Company/>
  <LinksUpToDate>false</LinksUpToDate>
  <CharactersWithSpaces>76385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Schafer</dc:creator>
  <cp:lastModifiedBy>Henri</cp:lastModifiedBy>
  <cp:revision>2</cp:revision>
  <dcterms:created xsi:type="dcterms:W3CDTF">2022-06-14T16:08:00Z</dcterms:created>
  <dcterms:modified xsi:type="dcterms:W3CDTF">2022-06-14T16:08:00Z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0x010100B6CB64899207B046B21F8BE87F8A91D9</vt:lpwstr>
  </property>
  <property fmtid="{D5CDD505-2E9C-101B-9397-08002B2CF9AE}" pid="3" name="MediaServiceImageTags">
    <vt:lpwstr/>
  </property>
</Properties>
</file>